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9A144" w14:textId="7CF6AACF" w:rsidR="002968A7" w:rsidRPr="0052129A" w:rsidRDefault="002968A7" w:rsidP="002968A7">
      <w:pPr>
        <w:jc w:val="right"/>
        <w:rPr>
          <w:rFonts w:ascii="Arial" w:hAnsi="Arial" w:cs="Arial"/>
          <w:b/>
          <w:bCs/>
          <w:sz w:val="28"/>
          <w:szCs w:val="28"/>
        </w:rPr>
      </w:pPr>
      <w:proofErr w:type="spellStart"/>
      <w:r w:rsidRPr="0052129A">
        <w:rPr>
          <w:rFonts w:ascii="Arial" w:hAnsi="Arial" w:cs="Arial"/>
          <w:b/>
          <w:bCs/>
          <w:sz w:val="28"/>
          <w:szCs w:val="28"/>
        </w:rPr>
        <w:t>Хаеш</w:t>
      </w:r>
      <w:proofErr w:type="spellEnd"/>
      <w:r w:rsidRPr="0052129A">
        <w:rPr>
          <w:rFonts w:ascii="Arial" w:hAnsi="Arial" w:cs="Arial"/>
          <w:b/>
          <w:bCs/>
          <w:sz w:val="28"/>
          <w:szCs w:val="28"/>
        </w:rPr>
        <w:t xml:space="preserve"> А. И.</w:t>
      </w:r>
    </w:p>
    <w:p w14:paraId="7C1CA13D" w14:textId="60CF6D64" w:rsidR="002968A7" w:rsidRPr="00157D28" w:rsidRDefault="002968A7" w:rsidP="002968A7">
      <w:pPr>
        <w:pStyle w:val="2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157D28">
        <w:rPr>
          <w:rFonts w:ascii="Arial" w:hAnsi="Arial" w:cs="Arial"/>
          <w:b/>
          <w:bCs/>
          <w:color w:val="auto"/>
          <w:sz w:val="28"/>
          <w:szCs w:val="28"/>
        </w:rPr>
        <w:t xml:space="preserve">Материалы </w:t>
      </w:r>
      <w:r w:rsidR="007409B8">
        <w:rPr>
          <w:rFonts w:ascii="Arial" w:hAnsi="Arial" w:cs="Arial"/>
          <w:b/>
          <w:bCs/>
          <w:color w:val="auto"/>
          <w:sz w:val="28"/>
          <w:szCs w:val="28"/>
        </w:rPr>
        <w:t xml:space="preserve">второй встречи с Ф. Й. Загорским </w:t>
      </w:r>
      <w:r w:rsidRPr="00A1317D">
        <w:rPr>
          <w:rFonts w:ascii="Arial" w:hAnsi="Arial" w:cs="Arial"/>
          <w:b/>
          <w:bCs/>
          <w:color w:val="auto"/>
          <w:sz w:val="28"/>
          <w:szCs w:val="28"/>
        </w:rPr>
        <w:t>9</w:t>
      </w:r>
      <w:r w:rsidRPr="00157D28">
        <w:rPr>
          <w:rFonts w:ascii="Arial" w:hAnsi="Arial" w:cs="Arial"/>
          <w:b/>
          <w:bCs/>
          <w:color w:val="auto"/>
          <w:sz w:val="28"/>
          <w:szCs w:val="28"/>
        </w:rPr>
        <w:t>.0</w:t>
      </w:r>
      <w:r w:rsidRPr="00A1317D">
        <w:rPr>
          <w:rFonts w:ascii="Arial" w:hAnsi="Arial" w:cs="Arial"/>
          <w:b/>
          <w:bCs/>
          <w:color w:val="auto"/>
          <w:sz w:val="28"/>
          <w:szCs w:val="28"/>
        </w:rPr>
        <w:t>9</w:t>
      </w:r>
      <w:r w:rsidRPr="00157D28">
        <w:rPr>
          <w:rFonts w:ascii="Arial" w:hAnsi="Arial" w:cs="Arial"/>
          <w:b/>
          <w:bCs/>
          <w:color w:val="auto"/>
          <w:sz w:val="28"/>
          <w:szCs w:val="28"/>
        </w:rPr>
        <w:t>.1983</w:t>
      </w:r>
      <w:r w:rsidR="00776415" w:rsidRPr="00146632">
        <w:rPr>
          <w:rStyle w:val="a7"/>
          <w:rFonts w:ascii="Arial" w:hAnsi="Arial" w:cs="Arial"/>
          <w:color w:val="auto"/>
          <w:sz w:val="28"/>
          <w:szCs w:val="28"/>
        </w:rPr>
        <w:footnoteReference w:id="1"/>
      </w:r>
    </w:p>
    <w:p w14:paraId="7162A4F5" w14:textId="77777777" w:rsidR="002968A7" w:rsidRPr="00157D28" w:rsidRDefault="002968A7" w:rsidP="002968A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7D28">
        <w:rPr>
          <w:rFonts w:ascii="Arial" w:hAnsi="Arial" w:cs="Arial"/>
          <w:b/>
          <w:bCs/>
          <w:sz w:val="24"/>
          <w:szCs w:val="24"/>
        </w:rPr>
        <w:t xml:space="preserve">Воспоминания </w:t>
      </w:r>
      <w:proofErr w:type="spellStart"/>
      <w:r w:rsidRPr="00157D28">
        <w:rPr>
          <w:rFonts w:ascii="Arial" w:hAnsi="Arial" w:cs="Arial"/>
          <w:b/>
          <w:bCs/>
          <w:sz w:val="24"/>
          <w:szCs w:val="24"/>
        </w:rPr>
        <w:t>Файвла</w:t>
      </w:r>
      <w:proofErr w:type="spellEnd"/>
      <w:r w:rsidRPr="00157D2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57D28">
        <w:rPr>
          <w:rFonts w:ascii="Arial" w:hAnsi="Arial" w:cs="Arial"/>
          <w:b/>
          <w:bCs/>
          <w:sz w:val="24"/>
          <w:szCs w:val="24"/>
        </w:rPr>
        <w:t>Йосифовича</w:t>
      </w:r>
      <w:proofErr w:type="spellEnd"/>
      <w:r w:rsidRPr="00157D28">
        <w:rPr>
          <w:rFonts w:ascii="Arial" w:hAnsi="Arial" w:cs="Arial"/>
          <w:b/>
          <w:bCs/>
          <w:sz w:val="24"/>
          <w:szCs w:val="24"/>
        </w:rPr>
        <w:t xml:space="preserve"> Загорского</w:t>
      </w:r>
    </w:p>
    <w:p w14:paraId="68D88134" w14:textId="2F009CB8" w:rsidR="000F0611" w:rsidRPr="00A764DE" w:rsidRDefault="000F0611" w:rsidP="0055604D">
      <w:pPr>
        <w:spacing w:before="120"/>
        <w:jc w:val="center"/>
        <w:outlineLvl w:val="2"/>
        <w:rPr>
          <w:rFonts w:ascii="Arial" w:hAnsi="Arial" w:cs="Arial"/>
          <w:snapToGrid w:val="0"/>
          <w:sz w:val="24"/>
          <w:szCs w:val="24"/>
          <w:u w:val="single"/>
        </w:rPr>
      </w:pPr>
      <w:r w:rsidRPr="00A764DE">
        <w:rPr>
          <w:rFonts w:ascii="Arial" w:hAnsi="Arial" w:cs="Arial"/>
          <w:snapToGrid w:val="0"/>
          <w:sz w:val="24"/>
          <w:szCs w:val="24"/>
          <w:u w:val="single"/>
        </w:rPr>
        <w:t xml:space="preserve">Магнитофонная запись в </w:t>
      </w:r>
      <w:r>
        <w:rPr>
          <w:rFonts w:ascii="Arial" w:hAnsi="Arial" w:cs="Arial"/>
          <w:snapToGrid w:val="0"/>
          <w:sz w:val="24"/>
          <w:szCs w:val="24"/>
          <w:u w:val="single"/>
        </w:rPr>
        <w:t>Ленинграде</w:t>
      </w:r>
      <w:r w:rsidRPr="00A764DE">
        <w:rPr>
          <w:rFonts w:ascii="Arial" w:hAnsi="Arial" w:cs="Arial"/>
          <w:snapToGrid w:val="0"/>
          <w:sz w:val="24"/>
          <w:szCs w:val="24"/>
          <w:u w:val="single"/>
        </w:rPr>
        <w:t xml:space="preserve"> </w:t>
      </w:r>
      <w:r>
        <w:rPr>
          <w:rFonts w:ascii="Arial" w:hAnsi="Arial" w:cs="Arial"/>
          <w:snapToGrid w:val="0"/>
          <w:sz w:val="24"/>
          <w:szCs w:val="24"/>
          <w:u w:val="single"/>
        </w:rPr>
        <w:t>9</w:t>
      </w:r>
      <w:r w:rsidRPr="00A764DE">
        <w:rPr>
          <w:rFonts w:ascii="Arial" w:hAnsi="Arial" w:cs="Arial"/>
          <w:snapToGrid w:val="0"/>
          <w:sz w:val="24"/>
          <w:szCs w:val="24"/>
          <w:u w:val="single"/>
        </w:rPr>
        <w:t>.0</w:t>
      </w:r>
      <w:r>
        <w:rPr>
          <w:rFonts w:ascii="Arial" w:hAnsi="Arial" w:cs="Arial"/>
          <w:snapToGrid w:val="0"/>
          <w:sz w:val="24"/>
          <w:szCs w:val="24"/>
          <w:u w:val="single"/>
        </w:rPr>
        <w:t>9</w:t>
      </w:r>
      <w:r w:rsidRPr="00A764DE">
        <w:rPr>
          <w:rFonts w:ascii="Arial" w:hAnsi="Arial" w:cs="Arial"/>
          <w:snapToGrid w:val="0"/>
          <w:sz w:val="24"/>
          <w:szCs w:val="24"/>
          <w:u w:val="single"/>
        </w:rPr>
        <w:t>.1983</w:t>
      </w:r>
    </w:p>
    <w:p w14:paraId="63A238C6" w14:textId="51B649B9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Старый барон-немец</w:t>
      </w:r>
      <w:r w:rsidR="0055608B" w:rsidRPr="00D60BD8">
        <w:rPr>
          <w:rStyle w:val="a7"/>
          <w:rFonts w:ascii="Arial" w:eastAsiaTheme="minorHAnsi" w:hAnsi="Arial" w:cs="Arial"/>
          <w:snapToGrid w:val="0"/>
          <w:sz w:val="28"/>
          <w:szCs w:val="28"/>
          <w:lang w:eastAsia="en-US"/>
        </w:rPr>
        <w:footnoteReference w:id="2"/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выделил участок своей земли для синагоги в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дал свой строительный материал.</w:t>
      </w:r>
    </w:p>
    <w:p w14:paraId="5CE39386" w14:textId="77777777" w:rsidR="00D14F8A" w:rsidRPr="003731DB" w:rsidRDefault="00D14F8A" w:rsidP="00D14F8A">
      <w:pPr>
        <w:spacing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6168F272" w14:textId="12DD6AF3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В синагоге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помнит такую утварь: рог, чтобы трубить под новый год, по-еврейски называется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шойфор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 затем палец, видимо указка, котор</w:t>
      </w:r>
      <w:r w:rsidR="00FA21E9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ой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водят по тексту при чтении молитв, наконец, очень красивую серебряную пластину, величиной с книгу обычного формата, на которой были нанесены 10 заповедей Моисея. Таблица подвешивалась за края на двух цепочках и вешалась на самом почетном месте, видимо, перед ковчегом.</w:t>
      </w:r>
    </w:p>
    <w:p w14:paraId="3EBBFD37" w14:textId="77777777" w:rsidR="00D14F8A" w:rsidRPr="003731DB" w:rsidRDefault="00D14F8A" w:rsidP="00D14F8A">
      <w:pPr>
        <w:spacing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1229FC8C" w14:textId="6136955B" w:rsidR="00046DB1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помнит, что лицо у Лейзера было красное.</w:t>
      </w:r>
    </w:p>
    <w:p w14:paraId="2E8DC128" w14:textId="77777777" w:rsidR="00D14F8A" w:rsidRPr="003731DB" w:rsidRDefault="00D14F8A" w:rsidP="00FA21E9">
      <w:pPr>
        <w:spacing w:after="120"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1F386D70" w14:textId="00AF6111" w:rsidR="00D14F8A" w:rsidRDefault="00994772" w:rsidP="00994772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drawing>
          <wp:inline distT="0" distB="0" distL="0" distR="0" wp14:anchorId="2103D375" wp14:editId="0335296B">
            <wp:extent cx="5940425" cy="3611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6C17" w14:textId="762EDEED" w:rsidR="00760488" w:rsidRPr="00760488" w:rsidRDefault="00760488" w:rsidP="00760488">
      <w:pPr>
        <w:pStyle w:val="ac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76048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Рис. 1</w:t>
      </w:r>
    </w:p>
    <w:p w14:paraId="5B15836D" w14:textId="23D04DD9" w:rsidR="00F26224" w:rsidRPr="0055604D" w:rsidRDefault="00F26224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«18. Базарная площадь. Вид в </w:t>
      </w:r>
      <w:r w:rsidRPr="006C6FD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сторону лютеранской кирхи. Позади авто </w:t>
      </w:r>
      <w:r w:rsidR="009738F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="009738F4" w:rsidRPr="005B092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Pr="006C6FD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Розы Абрамович (предположительно). Левее дом, построенный на участке, ранее принадлежавшем Лейзеру </w:t>
      </w:r>
      <w:proofErr w:type="spellStart"/>
      <w:r w:rsidRPr="006C6FD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ешу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31.08.1982. Фото А.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F842B8" w:rsidRPr="00D60BD8">
        <w:rPr>
          <w:rStyle w:val="a7"/>
          <w:rFonts w:ascii="Arial" w:eastAsiaTheme="minorHAnsi" w:hAnsi="Arial" w:cs="Arial"/>
          <w:snapToGrid w:val="0"/>
          <w:sz w:val="28"/>
          <w:szCs w:val="28"/>
          <w:lang w:eastAsia="en-US"/>
        </w:rPr>
        <w:footnoteReference w:id="3"/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6FCA475F" w14:textId="34A146D2" w:rsidR="00046DB1" w:rsidRDefault="00046DB1" w:rsidP="00D14F8A">
      <w:pPr>
        <w:spacing w:after="120"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lastRenderedPageBreak/>
        <w:t xml:space="preserve">Про снимок </w:t>
      </w:r>
      <w:r w:rsidR="00C954F5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18 от 31.08.</w:t>
      </w:r>
      <w:r w:rsidR="004E798B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19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82 он</w:t>
      </w:r>
      <w:r w:rsidR="00CE436A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="00CE436A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сказал, что самый ле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вый дом принадлежал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Шульгейферу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построен им на месте длинного старого здания</w:t>
      </w:r>
      <w:r w:rsidR="004567B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типа сарая, которое принадлежало Лейзеру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Хаешу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и оно вместе с участком было куплено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Шульгейфером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Угловой дом принадлежал Абрамович, которая вышла замуж за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приняла его фамилию. Раньше с угла была дверь. Примыкающий к угловому одноэтажный дом </w:t>
      </w:r>
      <w:r w:rsid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аптека Абрамович. Вход в нее через дверь в левой части дома. Затем у самой кирхи одноэтажный дом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Милюнского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В угловом доме у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снимал квартиру Эрлих. Дом самого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закрыт этими домами. Он находился на улице, проходящей перед кирхой, левее дома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Милюнского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не рядом с ним. В дом</w:t>
      </w:r>
      <w:r w:rsidR="00C8727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е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который стоит на углу, в комнате, окно которой выходит рядом с дверью аптеки,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</w:t>
      </w:r>
      <w:r w:rsidR="00052ED6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й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играл с аптекарем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Шульгейфером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шахматы.</w:t>
      </w:r>
    </w:p>
    <w:p w14:paraId="747EBC0F" w14:textId="15540754" w:rsidR="00994772" w:rsidRDefault="00994772" w:rsidP="00F33E24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drawing>
          <wp:inline distT="0" distB="0" distL="0" distR="0" wp14:anchorId="21D8D6ED" wp14:editId="528E26D8">
            <wp:extent cx="5940425" cy="36341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DD3C" w14:textId="1C9799E5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2</w:t>
      </w:r>
    </w:p>
    <w:p w14:paraId="31634272" w14:textId="2EC380C4" w:rsidR="00F26224" w:rsidRPr="0055604D" w:rsidRDefault="00F26224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17. Базарная пл</w:t>
      </w:r>
      <w:r w:rsidR="006C6FDE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</w:t>
      </w:r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щадь в </w:t>
      </w:r>
      <w:proofErr w:type="spellStart"/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Вид в сторону дома, где теперь столовая. 31.08.1982. Фото. А. </w:t>
      </w:r>
      <w:proofErr w:type="spellStart"/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EA1139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3E20F069" w14:textId="1EFEF3C0" w:rsidR="00046DB1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снимке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17 слева дом, оставшийся в наследство двум двоюродным братьям Загорским, не родственникам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Левая половина дома принадлежала Нише Загорскому, а правая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Велвлу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Загорскому. Затем торцом на площадь стоит дом Лейзера Загорского. Внизу в нем, как и во всех остальных домах, была лавочка. Она принадлежала Вассерману</w:t>
      </w:r>
      <w:r w:rsidR="001C33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в 1923 году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поступил в нее работать мальчиком на побегушках. Затем двухэтажный дом литовца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Буниса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0B7331BB" w14:textId="2274BFA8" w:rsidR="007D1BA6" w:rsidRDefault="007D1BA6" w:rsidP="00A03721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1B3472C8" wp14:editId="515C0043">
            <wp:extent cx="5654675" cy="343088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11" cy="343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5231" w14:textId="62B21BEE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3</w:t>
      </w:r>
    </w:p>
    <w:p w14:paraId="24E46ACD" w14:textId="1D2FB466" w:rsidR="00EA1139" w:rsidRPr="0055604D" w:rsidRDefault="00EA1139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 w:rsidR="006D5875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16. 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Базарная площадь в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Слева дом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Израэльсона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справа дом Лейзера </w:t>
      </w:r>
      <w:proofErr w:type="spellStart"/>
      <w:r w:rsidR="00394B2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394B2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31.08.1982. Фото А. </w:t>
      </w:r>
      <w:proofErr w:type="spellStart"/>
      <w:r w:rsidR="00394B2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394B2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10B3D160" w14:textId="166B3721" w:rsidR="00046DB1" w:rsidRDefault="00046DB1" w:rsidP="00D14F8A">
      <w:pPr>
        <w:spacing w:after="120"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снимке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16 левый дом принадлежал многим хозяевам. Пос</w:t>
      </w:r>
      <w:r w:rsidR="001C33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л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едние: слева от ворот </w:t>
      </w:r>
      <w:r w:rsidR="001C33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Виленчик, а справа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Израэльсон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 Во дворе была большая мельница.</w:t>
      </w:r>
    </w:p>
    <w:p w14:paraId="2A2EAA22" w14:textId="20ED701B" w:rsidR="001A60FD" w:rsidRDefault="001A60FD" w:rsidP="007D1BA6">
      <w:pPr>
        <w:spacing w:line="240" w:lineRule="atLeast"/>
        <w:ind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</w:p>
    <w:p w14:paraId="5F995868" w14:textId="49A21B9E" w:rsidR="007D1BA6" w:rsidRDefault="007D1BA6" w:rsidP="00A03721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drawing>
          <wp:inline distT="0" distB="0" distL="0" distR="0" wp14:anchorId="580C21C8" wp14:editId="1CB683DD">
            <wp:extent cx="5527964" cy="346225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964" cy="34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5C87" w14:textId="5FA8BFEA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4</w:t>
      </w:r>
    </w:p>
    <w:p w14:paraId="6DABD895" w14:textId="365656B3" w:rsidR="00394B22" w:rsidRPr="0055604D" w:rsidRDefault="00394B22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«12. Дом Лейзера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="00C54C66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ближайший к костелу. 31.08.1982 Фото А.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5D74128F" w14:textId="77090565" w:rsidR="00046DB1" w:rsidRDefault="00046DB1" w:rsidP="00D14F8A">
      <w:pPr>
        <w:spacing w:after="120"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lastRenderedPageBreak/>
        <w:t xml:space="preserve">На снимке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12 дом, принадлежавший Лейзеру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Хаешу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На углу была пекарня литовца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Каушастиса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его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встретил в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1946 году. В ворота был заезд, как говорил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="001C33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заезжий двор.</w:t>
      </w:r>
    </w:p>
    <w:p w14:paraId="26054E44" w14:textId="22722024" w:rsidR="007D1BA6" w:rsidRDefault="007D1BA6" w:rsidP="007D1BA6">
      <w:pPr>
        <w:spacing w:line="240" w:lineRule="atLeast"/>
        <w:ind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drawing>
          <wp:inline distT="0" distB="0" distL="0" distR="0" wp14:anchorId="20C4C25E" wp14:editId="70038A7A">
            <wp:extent cx="5940425" cy="37255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BFC0" w14:textId="21557CF1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5</w:t>
      </w:r>
    </w:p>
    <w:p w14:paraId="0C1AA19D" w14:textId="53CF1514" w:rsidR="00394B22" w:rsidRPr="0055604D" w:rsidRDefault="00394B22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«7. Главный дом Лейзера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Капитальный ремонт. Справа край дома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Матыса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3.08.1982. Фото </w:t>
      </w:r>
      <w:r w:rsidR="00ED3020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А. </w:t>
      </w:r>
      <w:proofErr w:type="spellStart"/>
      <w:r w:rsidR="00ED3020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ED3020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48F8EB1D" w14:textId="4C949A6C" w:rsidR="00046DB1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снимке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7 </w:t>
      </w:r>
      <w:r w:rsidR="001C33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главный дом Лейзера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С угла в два окна </w:t>
      </w:r>
      <w:r w:rsidR="00C01AE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лавка, а потом два окна квартиры Лейзера и дверь его парадного входа. Но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ходил к Лейзеру со двора. С площади в ворота был заезжий двор. Справа на снимке виден дом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Мейше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Слева в нем окно мануфактурной лавки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Вольфсона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а справа парикмахерская. С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Баусской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улицы в доме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Мейше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располагалась милиция, от угла чуть дальше.</w:t>
      </w:r>
    </w:p>
    <w:p w14:paraId="7BF50CE7" w14:textId="4A173892" w:rsidR="001A60FD" w:rsidRDefault="001A60FD" w:rsidP="001A60FD">
      <w:pPr>
        <w:spacing w:line="240" w:lineRule="atLeast"/>
        <w:ind w:right="567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</w:p>
    <w:p w14:paraId="0C1B8046" w14:textId="67A6FBAC" w:rsidR="007D1BA6" w:rsidRDefault="007D1BA6" w:rsidP="00A03721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01876991" wp14:editId="16D0248F">
            <wp:extent cx="5602778" cy="33915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78" cy="33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D253" w14:textId="6760BD87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6</w:t>
      </w:r>
    </w:p>
    <w:p w14:paraId="53166477" w14:textId="2CA0058B" w:rsidR="00ED3020" w:rsidRPr="0055604D" w:rsidRDefault="00ED3020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«3. Бауская улица. Вид с площади. На переднем плане справа дом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Матыса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унаследованный Моисеем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</w:t>
      </w:r>
      <w:r w:rsidR="00DB0B3D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</w:t>
      </w: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ем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за ним второй дом Моисея, последний дом, возможно, тоже принадлежал ему. Слева дома Лейзера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На заднем плане костёл. 31.08.1982. Фото А.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10609859" w14:textId="2C15688A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снимке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 видно справа дом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Мейше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 а слева бывший сарай Лейзера, где пытались устроить электрическую мельницу.</w:t>
      </w:r>
    </w:p>
    <w:p w14:paraId="64C13585" w14:textId="77777777" w:rsidR="00046DB1" w:rsidRPr="003731DB" w:rsidRDefault="00046DB1" w:rsidP="00836EA9">
      <w:pPr>
        <w:spacing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632F0914" w14:textId="2C43BD8B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говорит, чт</w:t>
      </w:r>
      <w:r w:rsidR="00836EA9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фамилия Страшун ему известна, так как евреи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Жеймель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говорили, что они какая-то родня Страшунов. Но кто это говорил и в связи с чем</w:t>
      </w:r>
      <w:r w:rsidR="00C01AE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не помнит. Но он знает, что существовала библиотека Страшуна.</w:t>
      </w:r>
    </w:p>
    <w:p w14:paraId="1E7C3556" w14:textId="77777777" w:rsidR="00046DB1" w:rsidRPr="003731DB" w:rsidRDefault="00046DB1" w:rsidP="00767935">
      <w:pPr>
        <w:spacing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1E16DB64" w14:textId="77777777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уехал из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Жеймель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среду или в четверг после начала войны. Он в то время работал в Шауляе и 21 в субботу приехал к матери в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Жеймели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22 началась война, а в четверг вечером мы уехали, уточняет он. В Каунасе немцы были во вторник, а в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Жеймели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они вообще не заходили. Расстреливали всех литовцы, а на мою мать, как говорят, они и патрон пожалели, так живую и бросили ее в яму.</w:t>
      </w:r>
    </w:p>
    <w:p w14:paraId="6DEB592D" w14:textId="5BB3B092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После войны в последнее воскресенье августа к яме приезжало человек по 30. Они и собрали деньги на ограду и цементные плиты, которыми заложена яма. Последний раз евреи были у ямы четыре года назад. Обратились к администрации, почему не сделан памятник, а им ответили </w:t>
      </w:r>
      <w:r w:rsidR="00C01AE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пишите. Нам не выделяют на это средств. Еще в 70-х </w:t>
      </w:r>
      <w:proofErr w:type="gram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годах бывало</w:t>
      </w:r>
      <w:proofErr w:type="gram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человек 30. </w:t>
      </w:r>
    </w:p>
    <w:p w14:paraId="78C908FB" w14:textId="679A4FE1" w:rsidR="00046DB1" w:rsidRPr="003731DB" w:rsidRDefault="00046DB1" w:rsidP="003731DB">
      <w:pPr>
        <w:spacing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обращает внимание на то, что все местечки Литвы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деревянные дома, а </w:t>
      </w: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Жеймели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—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все дома каменные.</w:t>
      </w:r>
    </w:p>
    <w:p w14:paraId="536A8C47" w14:textId="77777777" w:rsidR="00046DB1" w:rsidRPr="003731DB" w:rsidRDefault="00046DB1" w:rsidP="00767935">
      <w:pPr>
        <w:spacing w:line="240" w:lineRule="atLeast"/>
        <w:ind w:left="851" w:right="567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------</w:t>
      </w:r>
    </w:p>
    <w:p w14:paraId="39946CD0" w14:textId="5E554EA0" w:rsidR="00046DB1" w:rsidRPr="003731DB" w:rsidRDefault="00046DB1" w:rsidP="00153403">
      <w:pPr>
        <w:spacing w:after="120" w:line="240" w:lineRule="atLeast"/>
        <w:ind w:left="851" w:right="567"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proofErr w:type="spellStart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Файвл</w:t>
      </w:r>
      <w:proofErr w:type="spellEnd"/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просит сделать для него копии снимков </w:t>
      </w:r>
      <w:r w:rsidR="00C954F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№№</w:t>
      </w:r>
      <w:r w:rsidRPr="003731D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3,14,16,18. </w:t>
      </w:r>
    </w:p>
    <w:p w14:paraId="395F57DD" w14:textId="0553D138" w:rsidR="007D1BA6" w:rsidRDefault="007D1BA6" w:rsidP="00A03721">
      <w:pPr>
        <w:spacing w:line="240" w:lineRule="atLeast"/>
        <w:jc w:val="center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4C37DAE0" wp14:editId="22BF6F06">
            <wp:extent cx="5940425" cy="38169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F767" w14:textId="70D49C79" w:rsidR="0091244E" w:rsidRPr="0091244E" w:rsidRDefault="0091244E" w:rsidP="00A03721">
      <w:pPr>
        <w:spacing w:line="240" w:lineRule="atLeast"/>
        <w:jc w:val="center"/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</w:pPr>
      <w:r w:rsidRPr="0091244E">
        <w:rPr>
          <w:rFonts w:ascii="Arial" w:eastAsiaTheme="minorHAnsi" w:hAnsi="Arial" w:cs="Arial"/>
          <w:b/>
          <w:bCs/>
          <w:snapToGrid w:val="0"/>
          <w:sz w:val="24"/>
          <w:szCs w:val="24"/>
          <w:lang w:eastAsia="en-US"/>
        </w:rPr>
        <w:t>Рис. 7</w:t>
      </w:r>
    </w:p>
    <w:p w14:paraId="2D3EDE8F" w14:textId="275A6CE1" w:rsidR="00ED3020" w:rsidRPr="0055604D" w:rsidRDefault="00ED3020" w:rsidP="004E798B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«14. Базарная площадь в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Слева главный дом Лейзера </w:t>
      </w:r>
      <w:proofErr w:type="spellStart"/>
      <w:r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4010E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правее улица </w:t>
      </w:r>
      <w:proofErr w:type="spellStart"/>
      <w:r w:rsidR="004010E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Пасвалио</w:t>
      </w:r>
      <w:proofErr w:type="spellEnd"/>
      <w:r w:rsidR="004010E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затем дом со столовой. 31.08.1982. Фото А. </w:t>
      </w:r>
      <w:proofErr w:type="spellStart"/>
      <w:r w:rsidR="004010E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4010E2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587624" w:rsidRPr="0055604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sectPr w:rsidR="00ED3020" w:rsidRPr="0055604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F1A4" w14:textId="77777777" w:rsidR="00BB0693" w:rsidRDefault="00BB0693" w:rsidP="00F842B8">
      <w:r>
        <w:separator/>
      </w:r>
    </w:p>
  </w:endnote>
  <w:endnote w:type="continuationSeparator" w:id="0">
    <w:p w14:paraId="5B7F1111" w14:textId="77777777" w:rsidR="00BB0693" w:rsidRDefault="00BB0693" w:rsidP="00F8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537717"/>
      <w:docPartObj>
        <w:docPartGallery w:val="Page Numbers (Bottom of Page)"/>
        <w:docPartUnique/>
      </w:docPartObj>
    </w:sdtPr>
    <w:sdtEndPr/>
    <w:sdtContent>
      <w:p w14:paraId="04FCD109" w14:textId="05BEDBB7" w:rsidR="00105DAE" w:rsidRDefault="00105DA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559D5E" w14:textId="77777777" w:rsidR="00105DAE" w:rsidRDefault="00105DA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E69EA" w14:textId="77777777" w:rsidR="00BB0693" w:rsidRDefault="00BB0693" w:rsidP="00F842B8">
      <w:r>
        <w:separator/>
      </w:r>
    </w:p>
  </w:footnote>
  <w:footnote w:type="continuationSeparator" w:id="0">
    <w:p w14:paraId="3CE8A010" w14:textId="77777777" w:rsidR="00BB0693" w:rsidRDefault="00BB0693" w:rsidP="00F842B8">
      <w:r>
        <w:continuationSeparator/>
      </w:r>
    </w:p>
  </w:footnote>
  <w:footnote w:id="1">
    <w:p w14:paraId="10A48E44" w14:textId="77777777" w:rsidR="00776415" w:rsidRPr="00EE519B" w:rsidRDefault="00776415" w:rsidP="00776415">
      <w:pPr>
        <w:pStyle w:val="a5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Style w:val="a7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</w:t>
      </w:r>
      <w:bookmarkStart w:id="0" w:name="_Hlk94271291"/>
      <w:r w:rsidRPr="00EE519B">
        <w:rPr>
          <w:rFonts w:ascii="Arial" w:hAnsi="Arial" w:cs="Arial"/>
        </w:rPr>
        <w:t>Форматирование, иллюстрирование и пояснения текста — автора публикации.</w:t>
      </w:r>
      <w:bookmarkEnd w:id="0"/>
    </w:p>
  </w:footnote>
  <w:footnote w:id="2">
    <w:p w14:paraId="593724DC" w14:textId="785E6CB7" w:rsidR="0055608B" w:rsidRPr="0055604D" w:rsidRDefault="0055608B" w:rsidP="004B336A">
      <w:pPr>
        <w:pStyle w:val="a5"/>
        <w:spacing w:line="240" w:lineRule="atLeast"/>
        <w:ind w:firstLine="709"/>
        <w:jc w:val="both"/>
        <w:rPr>
          <w:rFonts w:ascii="Arial" w:hAnsi="Arial" w:cs="Arial"/>
        </w:rPr>
      </w:pPr>
      <w:r w:rsidRPr="0055604D">
        <w:rPr>
          <w:rStyle w:val="a7"/>
          <w:rFonts w:ascii="Arial" w:hAnsi="Arial" w:cs="Arial"/>
        </w:rPr>
        <w:footnoteRef/>
      </w:r>
      <w:r w:rsidRPr="0055604D">
        <w:rPr>
          <w:rFonts w:ascii="Arial" w:hAnsi="Arial" w:cs="Arial"/>
        </w:rPr>
        <w:t xml:space="preserve"> Предположительно</w:t>
      </w:r>
      <w:r w:rsidR="006E481A" w:rsidRPr="0055604D">
        <w:rPr>
          <w:rFonts w:ascii="Arial" w:hAnsi="Arial" w:cs="Arial"/>
        </w:rPr>
        <w:t xml:space="preserve"> —</w:t>
      </w:r>
      <w:r w:rsidR="004B336A" w:rsidRPr="0055604D">
        <w:rPr>
          <w:rFonts w:ascii="Arial" w:hAnsi="Arial" w:cs="Arial"/>
        </w:rPr>
        <w:t xml:space="preserve"> это</w:t>
      </w:r>
      <w:r w:rsidRPr="0055604D">
        <w:rPr>
          <w:rFonts w:ascii="Arial" w:hAnsi="Arial" w:cs="Arial"/>
        </w:rPr>
        <w:t xml:space="preserve"> </w:t>
      </w:r>
      <w:r w:rsidR="00052EF6" w:rsidRPr="0055604D">
        <w:rPr>
          <w:rFonts w:ascii="Arial" w:hAnsi="Arial" w:cs="Arial"/>
        </w:rPr>
        <w:t xml:space="preserve">немецкий </w:t>
      </w:r>
      <w:r w:rsidRPr="0055604D">
        <w:rPr>
          <w:rFonts w:ascii="Arial" w:hAnsi="Arial" w:cs="Arial"/>
        </w:rPr>
        <w:t xml:space="preserve">барон </w:t>
      </w:r>
      <w:proofErr w:type="spellStart"/>
      <w:r w:rsidRPr="0055604D">
        <w:rPr>
          <w:rFonts w:ascii="Arial" w:hAnsi="Arial" w:cs="Arial"/>
          <w:lang w:val="en-US"/>
        </w:rPr>
        <w:t>Grothu</w:t>
      </w:r>
      <w:proofErr w:type="spellEnd"/>
      <w:r w:rsidR="00CD5D12" w:rsidRPr="0055604D">
        <w:rPr>
          <w:rFonts w:ascii="Arial" w:hAnsi="Arial" w:cs="Arial"/>
        </w:rPr>
        <w:t>ß</w:t>
      </w:r>
      <w:r w:rsidRPr="0055604D">
        <w:rPr>
          <w:rFonts w:ascii="Arial" w:hAnsi="Arial" w:cs="Arial"/>
        </w:rPr>
        <w:t xml:space="preserve"> (</w:t>
      </w:r>
      <w:r w:rsidR="00052EF6" w:rsidRPr="0055604D">
        <w:rPr>
          <w:rFonts w:ascii="Arial" w:hAnsi="Arial" w:cs="Arial"/>
          <w:lang w:val="en-US"/>
        </w:rPr>
        <w:t>Gro</w:t>
      </w:r>
      <w:r w:rsidR="00CD5D12" w:rsidRPr="0055604D">
        <w:rPr>
          <w:rFonts w:ascii="Arial" w:hAnsi="Arial" w:cs="Arial"/>
        </w:rPr>
        <w:t>=</w:t>
      </w:r>
      <w:proofErr w:type="spellStart"/>
      <w:r w:rsidR="00CD5D12" w:rsidRPr="0055604D">
        <w:rPr>
          <w:rFonts w:ascii="Arial" w:hAnsi="Arial" w:cs="Arial"/>
          <w:lang w:val="en-US"/>
        </w:rPr>
        <w:t>Bersteln</w:t>
      </w:r>
      <w:proofErr w:type="spellEnd"/>
      <w:r w:rsidR="00CD5D12" w:rsidRPr="0055604D">
        <w:rPr>
          <w:rFonts w:ascii="Arial" w:hAnsi="Arial" w:cs="Arial"/>
        </w:rPr>
        <w:t xml:space="preserve"> </w:t>
      </w:r>
      <w:r w:rsidR="00CD5D12" w:rsidRPr="0055604D">
        <w:rPr>
          <w:rFonts w:ascii="Arial" w:hAnsi="Arial" w:cs="Arial"/>
          <w:lang w:val="en-US"/>
        </w:rPr>
        <w:t>und</w:t>
      </w:r>
      <w:r w:rsidR="00CD5D12" w:rsidRPr="0055604D">
        <w:rPr>
          <w:rFonts w:ascii="Arial" w:hAnsi="Arial" w:cs="Arial"/>
        </w:rPr>
        <w:t xml:space="preserve"> </w:t>
      </w:r>
      <w:proofErr w:type="spellStart"/>
      <w:r w:rsidR="00CD5D12" w:rsidRPr="0055604D">
        <w:rPr>
          <w:rFonts w:ascii="Arial" w:hAnsi="Arial" w:cs="Arial"/>
          <w:lang w:val="en-US"/>
        </w:rPr>
        <w:t>Neuhof</w:t>
      </w:r>
      <w:proofErr w:type="spellEnd"/>
      <w:r w:rsidR="00CD5D12" w:rsidRPr="0055604D">
        <w:rPr>
          <w:rFonts w:ascii="Arial" w:hAnsi="Arial" w:cs="Arial"/>
        </w:rPr>
        <w:t xml:space="preserve"> </w:t>
      </w:r>
      <w:r w:rsidR="006E481A" w:rsidRPr="0055604D">
        <w:rPr>
          <w:rFonts w:ascii="Arial" w:hAnsi="Arial" w:cs="Arial"/>
        </w:rPr>
        <w:t xml:space="preserve">// </w:t>
      </w:r>
      <w:proofErr w:type="spellStart"/>
      <w:r w:rsidR="00052EF6" w:rsidRPr="0055604D">
        <w:rPr>
          <w:rFonts w:ascii="Arial" w:hAnsi="Arial" w:cs="Arial"/>
          <w:lang w:val="en-US"/>
        </w:rPr>
        <w:t>K</w:t>
      </w:r>
      <w:r w:rsidR="00BC7033" w:rsidRPr="0055604D">
        <w:rPr>
          <w:rFonts w:ascii="Arial" w:hAnsi="Arial" w:cs="Arial"/>
          <w:lang w:val="en-US"/>
        </w:rPr>
        <w:t>url</w:t>
      </w:r>
      <w:proofErr w:type="spellEnd"/>
      <w:r w:rsidR="004B336A" w:rsidRPr="0055604D">
        <w:rPr>
          <w:rFonts w:ascii="Arial" w:hAnsi="Arial" w:cs="Arial"/>
        </w:rPr>
        <w:t>ä</w:t>
      </w:r>
      <w:proofErr w:type="spellStart"/>
      <w:r w:rsidR="00BC7033" w:rsidRPr="0055604D">
        <w:rPr>
          <w:rFonts w:ascii="Arial" w:hAnsi="Arial" w:cs="Arial"/>
          <w:lang w:val="en-US"/>
        </w:rPr>
        <w:t>nische</w:t>
      </w:r>
      <w:proofErr w:type="spellEnd"/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G</w:t>
      </w:r>
      <w:proofErr w:type="spellEnd"/>
      <w:r w:rsidR="004B336A" w:rsidRPr="0055604D">
        <w:rPr>
          <w:rFonts w:ascii="Arial" w:hAnsi="Arial" w:cs="Arial"/>
        </w:rPr>
        <w:t>ü</w:t>
      </w:r>
      <w:proofErr w:type="spellStart"/>
      <w:r w:rsidR="00BC7033" w:rsidRPr="0055604D">
        <w:rPr>
          <w:rFonts w:ascii="Arial" w:hAnsi="Arial" w:cs="Arial"/>
          <w:lang w:val="en-US"/>
        </w:rPr>
        <w:t>ter</w:t>
      </w:r>
      <w:proofErr w:type="spellEnd"/>
      <w:r w:rsidR="00BC7033" w:rsidRPr="0055604D">
        <w:rPr>
          <w:rFonts w:ascii="Arial" w:hAnsi="Arial" w:cs="Arial"/>
        </w:rPr>
        <w:t>=</w:t>
      </w:r>
      <w:proofErr w:type="spellStart"/>
      <w:r w:rsidR="00BC7033" w:rsidRPr="0055604D">
        <w:rPr>
          <w:rFonts w:ascii="Arial" w:hAnsi="Arial" w:cs="Arial"/>
          <w:lang w:val="en-US"/>
        </w:rPr>
        <w:t>Chroniken</w:t>
      </w:r>
      <w:proofErr w:type="spellEnd"/>
      <w:r w:rsidR="00635BE3" w:rsidRPr="0055604D">
        <w:rPr>
          <w:rFonts w:ascii="Arial" w:hAnsi="Arial" w:cs="Arial"/>
        </w:rPr>
        <w:t>,</w:t>
      </w:r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mit</w:t>
      </w:r>
      <w:proofErr w:type="spellEnd"/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urkundlichen</w:t>
      </w:r>
      <w:proofErr w:type="spellEnd"/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Quellen</w:t>
      </w:r>
      <w:proofErr w:type="spellEnd"/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zusammengestellt</w:t>
      </w:r>
      <w:proofErr w:type="spellEnd"/>
      <w:r w:rsidR="00BC7033" w:rsidRPr="0055604D">
        <w:rPr>
          <w:rFonts w:ascii="Arial" w:hAnsi="Arial" w:cs="Arial"/>
        </w:rPr>
        <w:t xml:space="preserve"> </w:t>
      </w:r>
      <w:r w:rsidR="00BC7033" w:rsidRPr="0055604D">
        <w:rPr>
          <w:rFonts w:ascii="Arial" w:hAnsi="Arial" w:cs="Arial"/>
          <w:lang w:val="en-US"/>
        </w:rPr>
        <w:t>und</w:t>
      </w:r>
      <w:r w:rsidR="00BC7033" w:rsidRPr="0055604D">
        <w:rPr>
          <w:rFonts w:ascii="Arial" w:hAnsi="Arial" w:cs="Arial"/>
        </w:rPr>
        <w:t xml:space="preserve"> </w:t>
      </w:r>
      <w:proofErr w:type="spellStart"/>
      <w:r w:rsidR="00BC7033" w:rsidRPr="0055604D">
        <w:rPr>
          <w:rFonts w:ascii="Arial" w:hAnsi="Arial" w:cs="Arial"/>
          <w:lang w:val="en-US"/>
        </w:rPr>
        <w:t>herausgegeben</w:t>
      </w:r>
      <w:proofErr w:type="spellEnd"/>
      <w:r w:rsidR="00BC7033" w:rsidRPr="0055604D">
        <w:rPr>
          <w:rFonts w:ascii="Arial" w:hAnsi="Arial" w:cs="Arial"/>
        </w:rPr>
        <w:t xml:space="preserve"> </w:t>
      </w:r>
      <w:r w:rsidR="00BC7033" w:rsidRPr="0055604D">
        <w:rPr>
          <w:rFonts w:ascii="Arial" w:hAnsi="Arial" w:cs="Arial"/>
          <w:lang w:val="en-US"/>
        </w:rPr>
        <w:t>von</w:t>
      </w:r>
      <w:r w:rsidR="00BC7033" w:rsidRPr="0055604D">
        <w:rPr>
          <w:rFonts w:ascii="Arial" w:hAnsi="Arial" w:cs="Arial"/>
        </w:rPr>
        <w:t xml:space="preserve"> </w:t>
      </w:r>
      <w:r w:rsidR="00BC7033" w:rsidRPr="0055604D">
        <w:rPr>
          <w:rFonts w:ascii="Arial" w:hAnsi="Arial" w:cs="Arial"/>
          <w:lang w:val="en-US"/>
        </w:rPr>
        <w:t>Friedrich</w:t>
      </w:r>
      <w:r w:rsidR="00BC7033" w:rsidRPr="0055604D">
        <w:rPr>
          <w:rFonts w:ascii="Arial" w:hAnsi="Arial" w:cs="Arial"/>
        </w:rPr>
        <w:t xml:space="preserve"> </w:t>
      </w:r>
      <w:proofErr w:type="spellStart"/>
      <w:r w:rsidR="00635BE3" w:rsidRPr="0055604D">
        <w:rPr>
          <w:rFonts w:ascii="Arial" w:hAnsi="Arial" w:cs="Arial"/>
          <w:lang w:val="en-US"/>
        </w:rPr>
        <w:t>Khlo</w:t>
      </w:r>
      <w:r w:rsidR="006E481A" w:rsidRPr="0055604D">
        <w:rPr>
          <w:rFonts w:ascii="Arial" w:hAnsi="Arial" w:cs="Arial"/>
          <w:lang w:val="en-US"/>
        </w:rPr>
        <w:t>p</w:t>
      </w:r>
      <w:r w:rsidR="00635BE3" w:rsidRPr="0055604D">
        <w:rPr>
          <w:rFonts w:ascii="Arial" w:hAnsi="Arial" w:cs="Arial"/>
          <w:lang w:val="en-US"/>
        </w:rPr>
        <w:t>mann</w:t>
      </w:r>
      <w:proofErr w:type="spellEnd"/>
      <w:r w:rsidR="00635BE3" w:rsidRPr="0055604D">
        <w:rPr>
          <w:rFonts w:ascii="Arial" w:hAnsi="Arial" w:cs="Arial"/>
        </w:rPr>
        <w:t xml:space="preserve">, </w:t>
      </w:r>
      <w:proofErr w:type="spellStart"/>
      <w:r w:rsidR="00635BE3" w:rsidRPr="0055604D">
        <w:rPr>
          <w:rFonts w:ascii="Arial" w:hAnsi="Arial" w:cs="Arial"/>
          <w:lang w:val="en-US"/>
        </w:rPr>
        <w:t>Kurl</w:t>
      </w:r>
      <w:proofErr w:type="spellEnd"/>
      <w:r w:rsidR="004B336A" w:rsidRPr="0055604D">
        <w:rPr>
          <w:rFonts w:ascii="Arial" w:hAnsi="Arial" w:cs="Arial"/>
        </w:rPr>
        <w:t>ä</w:t>
      </w:r>
      <w:proofErr w:type="spellStart"/>
      <w:r w:rsidR="00635BE3" w:rsidRPr="0055604D">
        <w:rPr>
          <w:rFonts w:ascii="Arial" w:hAnsi="Arial" w:cs="Arial"/>
          <w:lang w:val="en-US"/>
        </w:rPr>
        <w:t>ndischem</w:t>
      </w:r>
      <w:proofErr w:type="spellEnd"/>
      <w:r w:rsidR="00635BE3" w:rsidRPr="0055604D">
        <w:rPr>
          <w:rFonts w:ascii="Arial" w:hAnsi="Arial" w:cs="Arial"/>
        </w:rPr>
        <w:t xml:space="preserve"> </w:t>
      </w:r>
      <w:proofErr w:type="spellStart"/>
      <w:r w:rsidR="00635BE3" w:rsidRPr="0055604D">
        <w:rPr>
          <w:rFonts w:ascii="Arial" w:hAnsi="Arial" w:cs="Arial"/>
          <w:lang w:val="en-US"/>
        </w:rPr>
        <w:t>Landbeamter</w:t>
      </w:r>
      <w:proofErr w:type="spellEnd"/>
      <w:r w:rsidR="00635BE3" w:rsidRPr="0055604D">
        <w:rPr>
          <w:rFonts w:ascii="Arial" w:hAnsi="Arial" w:cs="Arial"/>
        </w:rPr>
        <w:t xml:space="preserve"> </w:t>
      </w:r>
      <w:proofErr w:type="spellStart"/>
      <w:r w:rsidR="00635BE3" w:rsidRPr="0055604D">
        <w:rPr>
          <w:rFonts w:ascii="Arial" w:hAnsi="Arial" w:cs="Arial"/>
          <w:lang w:val="en-US"/>
        </w:rPr>
        <w:t>ErsterBand</w:t>
      </w:r>
      <w:proofErr w:type="spellEnd"/>
      <w:r w:rsidR="00635BE3" w:rsidRPr="0055604D">
        <w:rPr>
          <w:rFonts w:ascii="Arial" w:hAnsi="Arial" w:cs="Arial"/>
        </w:rPr>
        <w:t xml:space="preserve">/ </w:t>
      </w:r>
      <w:proofErr w:type="spellStart"/>
      <w:r w:rsidR="00635BE3" w:rsidRPr="0055604D">
        <w:rPr>
          <w:rFonts w:ascii="Arial" w:hAnsi="Arial" w:cs="Arial"/>
          <w:lang w:val="en-US"/>
        </w:rPr>
        <w:t>Mitau</w:t>
      </w:r>
      <w:proofErr w:type="spellEnd"/>
      <w:r w:rsidR="006E481A" w:rsidRPr="0055604D">
        <w:rPr>
          <w:rFonts w:ascii="Arial" w:hAnsi="Arial" w:cs="Arial"/>
        </w:rPr>
        <w:t>,</w:t>
      </w:r>
      <w:r w:rsidR="00635BE3" w:rsidRPr="0055604D">
        <w:rPr>
          <w:rFonts w:ascii="Arial" w:hAnsi="Arial" w:cs="Arial"/>
        </w:rPr>
        <w:t xml:space="preserve"> 1856. Стр. 193. Шифр Российской национальной библиотеки 13.18.4.56. </w:t>
      </w:r>
    </w:p>
  </w:footnote>
  <w:footnote w:id="3">
    <w:p w14:paraId="6D4D64EE" w14:textId="1F5E0895" w:rsidR="00F842B8" w:rsidRPr="0055604D" w:rsidRDefault="00F842B8" w:rsidP="009E4CFF">
      <w:pPr>
        <w:pStyle w:val="a5"/>
        <w:spacing w:line="240" w:lineRule="atLeast"/>
        <w:ind w:firstLine="709"/>
        <w:jc w:val="both"/>
        <w:rPr>
          <w:rFonts w:ascii="Arial" w:hAnsi="Arial" w:cs="Arial"/>
        </w:rPr>
      </w:pPr>
      <w:r w:rsidRPr="0055604D">
        <w:rPr>
          <w:rStyle w:val="a7"/>
          <w:rFonts w:ascii="Arial" w:hAnsi="Arial" w:cs="Arial"/>
        </w:rPr>
        <w:footnoteRef/>
      </w:r>
      <w:r w:rsidRPr="0055604D">
        <w:rPr>
          <w:rFonts w:ascii="Arial" w:hAnsi="Arial" w:cs="Arial"/>
        </w:rPr>
        <w:t xml:space="preserve"> Все фотографии сделаны во время п</w:t>
      </w:r>
      <w:r w:rsidR="009E4CFF" w:rsidRPr="0055604D">
        <w:rPr>
          <w:rFonts w:ascii="Arial" w:hAnsi="Arial" w:cs="Arial"/>
        </w:rPr>
        <w:t xml:space="preserve">осещения автором вместе с его отцом </w:t>
      </w:r>
      <w:proofErr w:type="spellStart"/>
      <w:r w:rsidR="009E4CFF" w:rsidRPr="0055604D">
        <w:rPr>
          <w:rFonts w:ascii="Arial" w:hAnsi="Arial" w:cs="Arial"/>
        </w:rPr>
        <w:t>Жеймялиса</w:t>
      </w:r>
      <w:proofErr w:type="spellEnd"/>
      <w:r w:rsidR="009E4CFF" w:rsidRPr="0055604D">
        <w:rPr>
          <w:rFonts w:ascii="Arial" w:hAnsi="Arial" w:cs="Arial"/>
        </w:rPr>
        <w:t xml:space="preserve"> 31.08.1982.</w:t>
      </w:r>
      <w:r w:rsidR="00994772" w:rsidRPr="0055604D">
        <w:rPr>
          <w:rFonts w:ascii="Arial" w:hAnsi="Arial" w:cs="Arial"/>
        </w:rPr>
        <w:t xml:space="preserve"> В январе 2022 г. все фотографии улучшены </w:t>
      </w:r>
      <w:r w:rsidR="00994772" w:rsidRPr="0055604D">
        <w:rPr>
          <w:rFonts w:ascii="Arial" w:hAnsi="Arial" w:cs="Arial"/>
          <w:lang w:val="en-US"/>
        </w:rPr>
        <w:t xml:space="preserve">Barry Mann </w:t>
      </w:r>
      <w:r w:rsidR="00994772" w:rsidRPr="0055604D">
        <w:rPr>
          <w:rFonts w:ascii="Arial" w:hAnsi="Arial" w:cs="Arial"/>
        </w:rPr>
        <w:t>(США).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DB1"/>
    <w:rsid w:val="00016741"/>
    <w:rsid w:val="00046DB1"/>
    <w:rsid w:val="00052ED6"/>
    <w:rsid w:val="00052EF6"/>
    <w:rsid w:val="0006351D"/>
    <w:rsid w:val="000F0611"/>
    <w:rsid w:val="00105DAE"/>
    <w:rsid w:val="00153403"/>
    <w:rsid w:val="001A60FD"/>
    <w:rsid w:val="001C33C3"/>
    <w:rsid w:val="002968A7"/>
    <w:rsid w:val="002C2CF8"/>
    <w:rsid w:val="003731DB"/>
    <w:rsid w:val="0039466F"/>
    <w:rsid w:val="00394B22"/>
    <w:rsid w:val="004010E2"/>
    <w:rsid w:val="004567B2"/>
    <w:rsid w:val="004B336A"/>
    <w:rsid w:val="004E798B"/>
    <w:rsid w:val="0055052A"/>
    <w:rsid w:val="0055604D"/>
    <w:rsid w:val="0055608B"/>
    <w:rsid w:val="005747D3"/>
    <w:rsid w:val="00587624"/>
    <w:rsid w:val="005B092B"/>
    <w:rsid w:val="00635BE3"/>
    <w:rsid w:val="00636B6B"/>
    <w:rsid w:val="00687BAC"/>
    <w:rsid w:val="006C6FDE"/>
    <w:rsid w:val="006D5875"/>
    <w:rsid w:val="006E481A"/>
    <w:rsid w:val="007409B8"/>
    <w:rsid w:val="00760488"/>
    <w:rsid w:val="00767935"/>
    <w:rsid w:val="00776415"/>
    <w:rsid w:val="007D1BA6"/>
    <w:rsid w:val="00836EA9"/>
    <w:rsid w:val="008446C4"/>
    <w:rsid w:val="0091244E"/>
    <w:rsid w:val="009738F4"/>
    <w:rsid w:val="00994772"/>
    <w:rsid w:val="009E4CFF"/>
    <w:rsid w:val="00A03721"/>
    <w:rsid w:val="00A1317D"/>
    <w:rsid w:val="00A33695"/>
    <w:rsid w:val="00A72250"/>
    <w:rsid w:val="00B031C7"/>
    <w:rsid w:val="00BB0693"/>
    <w:rsid w:val="00BC7033"/>
    <w:rsid w:val="00C01AE5"/>
    <w:rsid w:val="00C5429E"/>
    <w:rsid w:val="00C54C66"/>
    <w:rsid w:val="00C8727E"/>
    <w:rsid w:val="00C954F5"/>
    <w:rsid w:val="00CD2559"/>
    <w:rsid w:val="00CD5D12"/>
    <w:rsid w:val="00CE436A"/>
    <w:rsid w:val="00D14F8A"/>
    <w:rsid w:val="00D60BD8"/>
    <w:rsid w:val="00DA5DE0"/>
    <w:rsid w:val="00DB0B3D"/>
    <w:rsid w:val="00E67AB9"/>
    <w:rsid w:val="00EA1139"/>
    <w:rsid w:val="00ED3020"/>
    <w:rsid w:val="00ED76BF"/>
    <w:rsid w:val="00F26224"/>
    <w:rsid w:val="00F33E24"/>
    <w:rsid w:val="00F842B8"/>
    <w:rsid w:val="00FA21E9"/>
    <w:rsid w:val="00FB6205"/>
    <w:rsid w:val="00FE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640E"/>
  <w15:chartTrackingRefBased/>
  <w15:docId w15:val="{F9A05BBD-F545-4EB3-88AA-95E1F5015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F8A"/>
    <w:pPr>
      <w:spacing w:after="0" w:line="240" w:lineRule="auto"/>
    </w:pPr>
    <w:rPr>
      <w:rFonts w:ascii="Calibri" w:eastAsia="Cambria Math" w:hAnsi="Calibri" w:cs="Cambria Math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68A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46DB1"/>
    <w:pPr>
      <w:ind w:right="616" w:firstLine="550"/>
      <w:jc w:val="both"/>
    </w:pPr>
    <w:rPr>
      <w:snapToGrid w:val="0"/>
      <w:lang w:val="en-US"/>
    </w:rPr>
  </w:style>
  <w:style w:type="character" w:customStyle="1" w:styleId="a4">
    <w:name w:val="Основной текст с отступом Знак"/>
    <w:basedOn w:val="a0"/>
    <w:link w:val="a3"/>
    <w:rsid w:val="00046DB1"/>
    <w:rPr>
      <w:rFonts w:ascii="Calibri" w:eastAsia="Cambria Math" w:hAnsi="Calibri" w:cs="Cambria Math"/>
      <w:snapToGrid w:val="0"/>
      <w:sz w:val="2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2968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footnote text"/>
    <w:basedOn w:val="a"/>
    <w:link w:val="a6"/>
    <w:uiPriority w:val="99"/>
    <w:unhideWhenUsed/>
    <w:rsid w:val="00F842B8"/>
  </w:style>
  <w:style w:type="character" w:customStyle="1" w:styleId="a6">
    <w:name w:val="Текст сноски Знак"/>
    <w:basedOn w:val="a0"/>
    <w:link w:val="a5"/>
    <w:uiPriority w:val="99"/>
    <w:rsid w:val="00F842B8"/>
    <w:rPr>
      <w:rFonts w:ascii="Calibri" w:eastAsia="Cambria Math" w:hAnsi="Calibri" w:cs="Cambria Math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F842B8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105DA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5DAE"/>
    <w:rPr>
      <w:rFonts w:ascii="Calibri" w:eastAsia="Cambria Math" w:hAnsi="Calibri" w:cs="Cambria Math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105DA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5DAE"/>
    <w:rPr>
      <w:rFonts w:ascii="Calibri" w:eastAsia="Cambria Math" w:hAnsi="Calibri" w:cs="Cambria Math"/>
      <w:sz w:val="20"/>
      <w:szCs w:val="20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76048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780A553-1B9C-43AE-94FB-ABDB191C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 Chayesh</dc:creator>
  <cp:keywords/>
  <dc:description/>
  <cp:lastModifiedBy>Anatolij Chayesh</cp:lastModifiedBy>
  <cp:revision>9</cp:revision>
  <dcterms:created xsi:type="dcterms:W3CDTF">2022-01-21T07:04:00Z</dcterms:created>
  <dcterms:modified xsi:type="dcterms:W3CDTF">2022-02-15T13:46:00Z</dcterms:modified>
</cp:coreProperties>
</file>