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F4FC" w14:textId="77777777" w:rsidR="005A1A78" w:rsidRPr="0052129A" w:rsidRDefault="005A1A78" w:rsidP="005A1A78">
      <w:pPr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2129A">
        <w:rPr>
          <w:rFonts w:ascii="Arial" w:hAnsi="Arial" w:cs="Arial"/>
          <w:b/>
          <w:bCs/>
          <w:sz w:val="28"/>
          <w:szCs w:val="28"/>
        </w:rPr>
        <w:t>Хаеш</w:t>
      </w:r>
      <w:proofErr w:type="spellEnd"/>
      <w:r w:rsidRPr="0052129A">
        <w:rPr>
          <w:rFonts w:ascii="Arial" w:hAnsi="Arial" w:cs="Arial"/>
          <w:b/>
          <w:bCs/>
          <w:sz w:val="28"/>
          <w:szCs w:val="28"/>
        </w:rPr>
        <w:t xml:space="preserve"> А. И.</w:t>
      </w:r>
    </w:p>
    <w:p w14:paraId="64192B48" w14:textId="6AEC0B92" w:rsidR="005A1A78" w:rsidRPr="00157D28" w:rsidRDefault="005A1A78" w:rsidP="005A1A78">
      <w:pPr>
        <w:pStyle w:val="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57D28">
        <w:rPr>
          <w:rFonts w:ascii="Arial" w:hAnsi="Arial" w:cs="Arial"/>
          <w:b/>
          <w:bCs/>
          <w:color w:val="auto"/>
          <w:sz w:val="28"/>
          <w:szCs w:val="28"/>
        </w:rPr>
        <w:t xml:space="preserve">Материалы </w:t>
      </w:r>
      <w:r>
        <w:rPr>
          <w:rFonts w:ascii="Arial" w:hAnsi="Arial" w:cs="Arial"/>
          <w:b/>
          <w:bCs/>
          <w:color w:val="auto"/>
          <w:sz w:val="28"/>
          <w:szCs w:val="28"/>
        </w:rPr>
        <w:t>третьей встречи с Ф. Й. Загорским 7–8</w:t>
      </w:r>
      <w:r w:rsidRPr="00157D28">
        <w:rPr>
          <w:rFonts w:ascii="Arial" w:hAnsi="Arial" w:cs="Arial"/>
          <w:b/>
          <w:bCs/>
          <w:color w:val="auto"/>
          <w:sz w:val="28"/>
          <w:szCs w:val="28"/>
        </w:rPr>
        <w:t>.0</w:t>
      </w:r>
      <w:r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Pr="00157D28">
        <w:rPr>
          <w:rFonts w:ascii="Arial" w:hAnsi="Arial" w:cs="Arial"/>
          <w:b/>
          <w:bCs/>
          <w:color w:val="auto"/>
          <w:sz w:val="28"/>
          <w:szCs w:val="28"/>
        </w:rPr>
        <w:t>.198</w:t>
      </w:r>
      <w:r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4913B9" w:rsidRPr="00146632">
        <w:rPr>
          <w:rStyle w:val="a5"/>
          <w:rFonts w:ascii="Arial" w:hAnsi="Arial" w:cs="Arial"/>
          <w:color w:val="auto"/>
          <w:sz w:val="28"/>
          <w:szCs w:val="28"/>
        </w:rPr>
        <w:footnoteReference w:id="1"/>
      </w:r>
    </w:p>
    <w:p w14:paraId="349E4ACA" w14:textId="77777777" w:rsidR="005A1A78" w:rsidRPr="00157D28" w:rsidRDefault="005A1A78" w:rsidP="005A1A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D28">
        <w:rPr>
          <w:rFonts w:ascii="Arial" w:hAnsi="Arial" w:cs="Arial"/>
          <w:b/>
          <w:bCs/>
          <w:sz w:val="24"/>
          <w:szCs w:val="24"/>
        </w:rPr>
        <w:t xml:space="preserve">Воспоминания </w:t>
      </w:r>
      <w:proofErr w:type="spellStart"/>
      <w:r w:rsidRPr="00157D28">
        <w:rPr>
          <w:rFonts w:ascii="Arial" w:hAnsi="Arial" w:cs="Arial"/>
          <w:b/>
          <w:bCs/>
          <w:sz w:val="24"/>
          <w:szCs w:val="24"/>
        </w:rPr>
        <w:t>Файвла</w:t>
      </w:r>
      <w:proofErr w:type="spellEnd"/>
      <w:r w:rsidRPr="00157D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7D28">
        <w:rPr>
          <w:rFonts w:ascii="Arial" w:hAnsi="Arial" w:cs="Arial"/>
          <w:b/>
          <w:bCs/>
          <w:sz w:val="24"/>
          <w:szCs w:val="24"/>
        </w:rPr>
        <w:t>Йосифовича</w:t>
      </w:r>
      <w:proofErr w:type="spellEnd"/>
      <w:r w:rsidRPr="00157D28">
        <w:rPr>
          <w:rFonts w:ascii="Arial" w:hAnsi="Arial" w:cs="Arial"/>
          <w:b/>
          <w:bCs/>
          <w:sz w:val="24"/>
          <w:szCs w:val="24"/>
        </w:rPr>
        <w:t xml:space="preserve"> Загорского</w:t>
      </w:r>
    </w:p>
    <w:p w14:paraId="41696EB8" w14:textId="2AF17D32" w:rsidR="005A1A78" w:rsidRPr="00A764DE" w:rsidRDefault="005A1A78" w:rsidP="00FD4C89">
      <w:pPr>
        <w:spacing w:before="120" w:after="120"/>
        <w:jc w:val="center"/>
        <w:outlineLvl w:val="2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snapToGrid w:val="0"/>
          <w:sz w:val="24"/>
          <w:szCs w:val="24"/>
          <w:u w:val="single"/>
        </w:rPr>
        <w:t>Рукописн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 xml:space="preserve">ая запись в </w:t>
      </w:r>
      <w:r>
        <w:rPr>
          <w:rFonts w:ascii="Arial" w:hAnsi="Arial" w:cs="Arial"/>
          <w:snapToGrid w:val="0"/>
          <w:sz w:val="24"/>
          <w:szCs w:val="24"/>
          <w:u w:val="single"/>
        </w:rPr>
        <w:t>Ленинграде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u w:val="single"/>
        </w:rPr>
        <w:t>7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>.0</w:t>
      </w:r>
      <w:r>
        <w:rPr>
          <w:rFonts w:ascii="Arial" w:hAnsi="Arial" w:cs="Arial"/>
          <w:snapToGrid w:val="0"/>
          <w:sz w:val="24"/>
          <w:szCs w:val="24"/>
          <w:u w:val="single"/>
        </w:rPr>
        <w:t>8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>.198</w:t>
      </w:r>
      <w:r>
        <w:rPr>
          <w:rFonts w:ascii="Arial" w:hAnsi="Arial" w:cs="Arial"/>
          <w:snapToGrid w:val="0"/>
          <w:sz w:val="24"/>
          <w:szCs w:val="24"/>
          <w:u w:val="single"/>
        </w:rPr>
        <w:t>7</w:t>
      </w:r>
    </w:p>
    <w:p w14:paraId="1C3C4994" w14:textId="51C18B7B" w:rsidR="00706228" w:rsidRPr="000674BD" w:rsidRDefault="00706228" w:rsidP="000A1F1D">
      <w:pPr>
        <w:spacing w:after="12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674BD">
        <w:rPr>
          <w:rFonts w:ascii="Arial" w:hAnsi="Arial" w:cs="Arial"/>
          <w:b/>
          <w:bCs/>
          <w:snapToGrid w:val="0"/>
          <w:sz w:val="24"/>
          <w:szCs w:val="24"/>
        </w:rPr>
        <w:t xml:space="preserve">Еврейская библиотека в </w:t>
      </w:r>
      <w:proofErr w:type="spellStart"/>
      <w:r w:rsidRPr="000674BD">
        <w:rPr>
          <w:rFonts w:ascii="Arial" w:hAnsi="Arial" w:cs="Arial"/>
          <w:b/>
          <w:bCs/>
          <w:snapToGrid w:val="0"/>
          <w:sz w:val="24"/>
          <w:szCs w:val="24"/>
        </w:rPr>
        <w:t>Жейм</w:t>
      </w:r>
      <w:r w:rsidR="002C4D04">
        <w:rPr>
          <w:rFonts w:ascii="Arial" w:hAnsi="Arial" w:cs="Arial"/>
          <w:b/>
          <w:bCs/>
          <w:snapToGrid w:val="0"/>
          <w:sz w:val="24"/>
          <w:szCs w:val="24"/>
        </w:rPr>
        <w:t>я</w:t>
      </w:r>
      <w:r w:rsidRPr="000674BD">
        <w:rPr>
          <w:rFonts w:ascii="Arial" w:hAnsi="Arial" w:cs="Arial"/>
          <w:b/>
          <w:bCs/>
          <w:snapToGrid w:val="0"/>
          <w:sz w:val="24"/>
          <w:szCs w:val="24"/>
        </w:rPr>
        <w:t>л</w:t>
      </w:r>
      <w:r w:rsidR="002C4D04">
        <w:rPr>
          <w:rFonts w:ascii="Arial" w:hAnsi="Arial" w:cs="Arial"/>
          <w:b/>
          <w:bCs/>
          <w:snapToGrid w:val="0"/>
          <w:sz w:val="24"/>
          <w:szCs w:val="24"/>
        </w:rPr>
        <w:t>исе</w:t>
      </w:r>
      <w:proofErr w:type="spellEnd"/>
    </w:p>
    <w:p w14:paraId="6D6F9789" w14:textId="3597B121" w:rsidR="00586435" w:rsidRPr="000A1F1D" w:rsidRDefault="00706228" w:rsidP="009D080B">
      <w:pPr>
        <w:spacing w:after="120"/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 xml:space="preserve">Впервые я попал в эту библиотеку в 1923 году как читатель. Ответственными тогда были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Юдель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 Раппопорт и Абрам Эрлих. В библиотеке было тогда 250</w:t>
      </w:r>
      <w:r w:rsidR="00E24CE2" w:rsidRPr="000A1F1D">
        <w:rPr>
          <w:rFonts w:ascii="Arial" w:hAnsi="Arial" w:cs="Arial"/>
          <w:snapToGrid w:val="0"/>
          <w:sz w:val="24"/>
          <w:szCs w:val="24"/>
        </w:rPr>
        <w:t>–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300 книг. Библиотека находилась в доме Гера в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получ</w:t>
      </w:r>
      <w:r w:rsidR="005A1A78" w:rsidRPr="000A1F1D">
        <w:rPr>
          <w:rFonts w:ascii="Arial" w:hAnsi="Arial" w:cs="Arial"/>
          <w:snapToGrid w:val="0"/>
          <w:sz w:val="24"/>
          <w:szCs w:val="24"/>
        </w:rPr>
        <w:t>е</w:t>
      </w:r>
      <w:r w:rsidRPr="000A1F1D">
        <w:rPr>
          <w:rFonts w:ascii="Arial" w:hAnsi="Arial" w:cs="Arial"/>
          <w:snapToGrid w:val="0"/>
          <w:sz w:val="24"/>
          <w:szCs w:val="24"/>
        </w:rPr>
        <w:t>рдачном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 помещении (в мезонине), за Большой корчмой</w:t>
      </w:r>
      <w:r w:rsidR="006F682D" w:rsidRPr="006F682D">
        <w:rPr>
          <w:rStyle w:val="a5"/>
          <w:rFonts w:ascii="Arial" w:hAnsi="Arial" w:cs="Arial"/>
          <w:snapToGrid w:val="0"/>
          <w:sz w:val="28"/>
          <w:szCs w:val="28"/>
        </w:rPr>
        <w:footnoteReference w:id="2"/>
      </w:r>
      <w:r w:rsidRPr="000A1F1D">
        <w:rPr>
          <w:rFonts w:ascii="Arial" w:hAnsi="Arial" w:cs="Arial"/>
          <w:snapToGrid w:val="0"/>
          <w:sz w:val="24"/>
          <w:szCs w:val="24"/>
        </w:rPr>
        <w:t xml:space="preserve"> на ул</w:t>
      </w:r>
      <w:r w:rsidR="000A1F1D" w:rsidRPr="000A1F1D">
        <w:rPr>
          <w:rFonts w:ascii="Arial" w:hAnsi="Arial" w:cs="Arial"/>
          <w:snapToGrid w:val="0"/>
          <w:sz w:val="24"/>
          <w:szCs w:val="24"/>
        </w:rPr>
        <w:t>ице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Йонишкис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>. Со стороны</w:t>
      </w:r>
      <w:r w:rsidR="000A1F1D" w:rsidRPr="000A1F1D">
        <w:rPr>
          <w:rFonts w:ascii="Arial" w:hAnsi="Arial" w:cs="Arial"/>
          <w:snapToGrid w:val="0"/>
          <w:sz w:val="24"/>
          <w:szCs w:val="24"/>
        </w:rPr>
        <w:t xml:space="preserve"> </w:t>
      </w:r>
      <w:r w:rsidRPr="000A1F1D">
        <w:rPr>
          <w:rFonts w:ascii="Arial" w:hAnsi="Arial" w:cs="Arial"/>
          <w:snapToGrid w:val="0"/>
          <w:sz w:val="24"/>
          <w:szCs w:val="24"/>
        </w:rPr>
        <w:t>корчмы это был соседний дом с ней</w:t>
      </w:r>
      <w:r w:rsidR="00D27BBA" w:rsidRPr="000A1F1D">
        <w:rPr>
          <w:rFonts w:ascii="Arial" w:hAnsi="Arial" w:cs="Arial"/>
          <w:snapToGrid w:val="0"/>
          <w:sz w:val="24"/>
          <w:szCs w:val="24"/>
        </w:rPr>
        <w:t>,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дом Гера</w:t>
      </w:r>
      <w:r w:rsidR="00E24CE2" w:rsidRPr="000A1F1D">
        <w:rPr>
          <w:rFonts w:ascii="Arial" w:hAnsi="Arial" w:cs="Arial"/>
          <w:snapToGrid w:val="0"/>
          <w:sz w:val="24"/>
          <w:szCs w:val="24"/>
        </w:rPr>
        <w:t>.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</w:t>
      </w:r>
      <w:r w:rsidR="00E24CE2" w:rsidRPr="000A1F1D">
        <w:rPr>
          <w:rFonts w:ascii="Arial" w:hAnsi="Arial" w:cs="Arial"/>
          <w:snapToGrid w:val="0"/>
          <w:sz w:val="24"/>
          <w:szCs w:val="24"/>
        </w:rPr>
        <w:t>З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а ним переулок и дом Хаи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Хаеш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>.</w:t>
      </w:r>
    </w:p>
    <w:p w14:paraId="7A968E57" w14:textId="5513673D" w:rsidR="00586435" w:rsidRDefault="00586435" w:rsidP="00586435">
      <w:pPr>
        <w:ind w:righ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177F2F" wp14:editId="21D720D6">
            <wp:extent cx="5940425" cy="3175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" b="4277"/>
                    <a:stretch/>
                  </pic:blipFill>
                  <pic:spPr bwMode="auto">
                    <a:xfrm>
                      <a:off x="0" y="0"/>
                      <a:ext cx="5940425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74488" w14:textId="55839FD6" w:rsidR="00586435" w:rsidRPr="00FD4C89" w:rsidRDefault="00586435" w:rsidP="0045031B">
      <w:pPr>
        <w:spacing w:after="120"/>
        <w:ind w:right="567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Рис. </w:t>
      </w:r>
      <w:r w:rsidR="009B2A1D" w:rsidRPr="00FD4C89">
        <w:rPr>
          <w:rFonts w:ascii="Arial" w:hAnsi="Arial" w:cs="Arial"/>
          <w:b/>
          <w:bCs/>
          <w:snapToGrid w:val="0"/>
          <w:sz w:val="24"/>
          <w:szCs w:val="24"/>
        </w:rPr>
        <w:t>1</w:t>
      </w:r>
      <w:r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226E69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Улица </w:t>
      </w:r>
      <w:proofErr w:type="spellStart"/>
      <w:r w:rsidR="00226E69" w:rsidRPr="00FD4C89">
        <w:rPr>
          <w:rFonts w:ascii="Arial" w:hAnsi="Arial" w:cs="Arial"/>
          <w:b/>
          <w:bCs/>
          <w:snapToGrid w:val="0"/>
          <w:sz w:val="24"/>
          <w:szCs w:val="24"/>
        </w:rPr>
        <w:t>Йонишкис</w:t>
      </w:r>
      <w:proofErr w:type="spellEnd"/>
      <w:r w:rsidR="00D458A7" w:rsidRPr="00FD4C89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226E69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 Справа </w:t>
      </w:r>
      <w:r w:rsidR="007B7F12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спереди </w:t>
      </w:r>
      <w:r w:rsidR="006D762B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левый флигель </w:t>
      </w:r>
      <w:r w:rsidR="00D458A7" w:rsidRPr="00FD4C89">
        <w:rPr>
          <w:rFonts w:ascii="Arial" w:hAnsi="Arial" w:cs="Arial"/>
          <w:b/>
          <w:bCs/>
          <w:snapToGrid w:val="0"/>
          <w:sz w:val="24"/>
          <w:szCs w:val="24"/>
        </w:rPr>
        <w:t>Больш</w:t>
      </w:r>
      <w:r w:rsidR="006D762B" w:rsidRPr="00FD4C89">
        <w:rPr>
          <w:rFonts w:ascii="Arial" w:hAnsi="Arial" w:cs="Arial"/>
          <w:b/>
          <w:bCs/>
          <w:snapToGrid w:val="0"/>
          <w:sz w:val="24"/>
          <w:szCs w:val="24"/>
        </w:rPr>
        <w:t>ой</w:t>
      </w:r>
      <w:r w:rsidR="00D458A7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 корчм</w:t>
      </w:r>
      <w:r w:rsidR="006D762B" w:rsidRPr="00FD4C89">
        <w:rPr>
          <w:rFonts w:ascii="Arial" w:hAnsi="Arial" w:cs="Arial"/>
          <w:b/>
          <w:bCs/>
          <w:snapToGrid w:val="0"/>
          <w:sz w:val="24"/>
          <w:szCs w:val="24"/>
        </w:rPr>
        <w:t>ы</w:t>
      </w:r>
      <w:r w:rsidR="00D458A7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, за ней </w:t>
      </w:r>
      <w:r w:rsidR="00092F29" w:rsidRPr="00FD4C89">
        <w:rPr>
          <w:rFonts w:ascii="Arial" w:hAnsi="Arial" w:cs="Arial"/>
          <w:b/>
          <w:bCs/>
          <w:snapToGrid w:val="0"/>
          <w:sz w:val="24"/>
          <w:szCs w:val="24"/>
        </w:rPr>
        <w:t xml:space="preserve">дом </w:t>
      </w:r>
      <w:r w:rsidR="00226E69" w:rsidRPr="00FD4C89">
        <w:rPr>
          <w:rFonts w:ascii="Arial" w:hAnsi="Arial" w:cs="Arial"/>
          <w:b/>
          <w:bCs/>
          <w:snapToGrid w:val="0"/>
          <w:sz w:val="24"/>
          <w:szCs w:val="24"/>
        </w:rPr>
        <w:t>Гера</w:t>
      </w:r>
      <w:r w:rsidR="00D458A7" w:rsidRPr="00FD4C89">
        <w:rPr>
          <w:rStyle w:val="a5"/>
          <w:rFonts w:ascii="Arial" w:hAnsi="Arial" w:cs="Arial"/>
          <w:snapToGrid w:val="0"/>
          <w:sz w:val="28"/>
          <w:szCs w:val="28"/>
        </w:rPr>
        <w:footnoteReference w:id="3"/>
      </w:r>
      <w:r w:rsidR="00747F8A" w:rsidRPr="00FD4C89">
        <w:rPr>
          <w:rFonts w:ascii="Arial" w:hAnsi="Arial" w:cs="Arial"/>
          <w:b/>
          <w:bCs/>
          <w:snapToGrid w:val="0"/>
          <w:sz w:val="24"/>
          <w:szCs w:val="24"/>
        </w:rPr>
        <w:t>. 17.07.1983</w:t>
      </w:r>
    </w:p>
    <w:p w14:paraId="55D8EC76" w14:textId="2A1D41CD" w:rsidR="0045031B" w:rsidRPr="000A1F1D" w:rsidRDefault="00706228" w:rsidP="0045031B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>В 1927 году евреи построили начальную школу и в ней выделили комнату для библиотеки.</w:t>
      </w:r>
      <w:r w:rsidR="0045031B" w:rsidRPr="000A1F1D">
        <w:rPr>
          <w:rFonts w:ascii="Arial" w:hAnsi="Arial" w:cs="Arial"/>
          <w:snapToGrid w:val="0"/>
          <w:sz w:val="24"/>
          <w:szCs w:val="24"/>
        </w:rPr>
        <w:t xml:space="preserve"> Книги были — Шолом </w:t>
      </w:r>
      <w:proofErr w:type="spellStart"/>
      <w:r w:rsidR="0045031B" w:rsidRPr="000A1F1D">
        <w:rPr>
          <w:rFonts w:ascii="Arial" w:hAnsi="Arial" w:cs="Arial"/>
          <w:snapToGrid w:val="0"/>
          <w:sz w:val="24"/>
          <w:szCs w:val="24"/>
        </w:rPr>
        <w:t>Алейхем</w:t>
      </w:r>
      <w:proofErr w:type="spellEnd"/>
      <w:r w:rsidR="0045031B" w:rsidRPr="000A1F1D">
        <w:rPr>
          <w:rFonts w:ascii="Arial" w:hAnsi="Arial" w:cs="Arial"/>
          <w:snapToGrid w:val="0"/>
          <w:sz w:val="24"/>
          <w:szCs w:val="24"/>
        </w:rPr>
        <w:t xml:space="preserve">, Шолом </w:t>
      </w:r>
      <w:proofErr w:type="spellStart"/>
      <w:r w:rsidR="0045031B" w:rsidRPr="000A1F1D">
        <w:rPr>
          <w:rFonts w:ascii="Arial" w:hAnsi="Arial" w:cs="Arial"/>
          <w:snapToGrid w:val="0"/>
          <w:sz w:val="24"/>
          <w:szCs w:val="24"/>
        </w:rPr>
        <w:t>Аш</w:t>
      </w:r>
      <w:proofErr w:type="spellEnd"/>
      <w:r w:rsidR="0045031B" w:rsidRPr="000A1F1D">
        <w:rPr>
          <w:rFonts w:ascii="Arial" w:hAnsi="Arial" w:cs="Arial"/>
          <w:snapToGrid w:val="0"/>
          <w:sz w:val="24"/>
          <w:szCs w:val="24"/>
        </w:rPr>
        <w:t>, Горький на еврейском языке, Достоевский в переводе, Арцыбашев.</w:t>
      </w:r>
    </w:p>
    <w:p w14:paraId="7DF447A0" w14:textId="13A049B6" w:rsidR="0045031B" w:rsidRPr="000A1F1D" w:rsidRDefault="0045031B" w:rsidP="0045031B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>С читателей брали взносы — 25 центов в месяц, потом устраивали любительские вечера: представления, театр. Была пьеса Гордона "Сирота", "Деревенский парень". Сборы шли в пользу библиотеки. Зрителей бывало примерно сто человек или больше. Выступления были в помещении литовской гимназии. Ставили пьес</w:t>
      </w:r>
      <w:r w:rsidR="009A7AB6">
        <w:rPr>
          <w:rFonts w:ascii="Arial" w:hAnsi="Arial" w:cs="Arial"/>
          <w:snapToGrid w:val="0"/>
          <w:sz w:val="24"/>
          <w:szCs w:val="24"/>
        </w:rPr>
        <w:t>у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"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Миреле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 Эфрос" Гордона. За счет этого </w:t>
      </w:r>
      <w:r w:rsidR="009A7AB6" w:rsidRPr="000A1F1D">
        <w:rPr>
          <w:rFonts w:ascii="Arial" w:hAnsi="Arial" w:cs="Arial"/>
          <w:snapToGrid w:val="0"/>
          <w:sz w:val="24"/>
          <w:szCs w:val="24"/>
        </w:rPr>
        <w:t xml:space="preserve">в Каунасе 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пополняли библиотеку. Загорский ездил за книгами сам. Книги выдавал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Файвл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 Загорский раз в неделю по субботам. Он был главный заправила в библиотеке.</w:t>
      </w:r>
    </w:p>
    <w:p w14:paraId="610DE91A" w14:textId="77777777" w:rsidR="0045031B" w:rsidRPr="009A7AB6" w:rsidRDefault="0045031B" w:rsidP="00D32858">
      <w:pPr>
        <w:spacing w:after="120"/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9A7AB6">
        <w:rPr>
          <w:rFonts w:ascii="Arial" w:hAnsi="Arial" w:cs="Arial"/>
          <w:snapToGrid w:val="0"/>
          <w:sz w:val="24"/>
          <w:szCs w:val="24"/>
        </w:rPr>
        <w:lastRenderedPageBreak/>
        <w:t xml:space="preserve">При библиотеке был читательский актив: Лейзер </w:t>
      </w:r>
      <w:proofErr w:type="spellStart"/>
      <w:r w:rsidRPr="009A7AB6">
        <w:rPr>
          <w:rFonts w:ascii="Arial" w:hAnsi="Arial" w:cs="Arial"/>
          <w:snapToGrid w:val="0"/>
          <w:sz w:val="24"/>
          <w:szCs w:val="24"/>
        </w:rPr>
        <w:t>Милюнский</w:t>
      </w:r>
      <w:proofErr w:type="spellEnd"/>
      <w:r w:rsidRPr="009A7AB6">
        <w:rPr>
          <w:rFonts w:ascii="Arial" w:hAnsi="Arial" w:cs="Arial"/>
          <w:snapToGrid w:val="0"/>
          <w:sz w:val="24"/>
          <w:szCs w:val="24"/>
        </w:rPr>
        <w:t xml:space="preserve">, Гирш Кремер, </w:t>
      </w:r>
      <w:proofErr w:type="spellStart"/>
      <w:r w:rsidRPr="009A7AB6">
        <w:rPr>
          <w:rFonts w:ascii="Arial" w:hAnsi="Arial" w:cs="Arial"/>
          <w:snapToGrid w:val="0"/>
          <w:sz w:val="24"/>
          <w:szCs w:val="24"/>
        </w:rPr>
        <w:t>Файвл</w:t>
      </w:r>
      <w:proofErr w:type="spellEnd"/>
      <w:r w:rsidRPr="009A7AB6">
        <w:rPr>
          <w:rFonts w:ascii="Arial" w:hAnsi="Arial" w:cs="Arial"/>
          <w:snapToGrid w:val="0"/>
          <w:sz w:val="24"/>
          <w:szCs w:val="24"/>
        </w:rPr>
        <w:t xml:space="preserve"> Загорский (в 1935 году)</w:t>
      </w:r>
      <w:r w:rsidRPr="009A7AB6">
        <w:rPr>
          <w:rStyle w:val="a5"/>
          <w:rFonts w:ascii="Arial" w:hAnsi="Arial" w:cs="Arial"/>
          <w:snapToGrid w:val="0"/>
          <w:sz w:val="28"/>
          <w:szCs w:val="28"/>
        </w:rPr>
        <w:footnoteReference w:id="4"/>
      </w:r>
      <w:r w:rsidRPr="009A7AB6">
        <w:rPr>
          <w:rFonts w:ascii="Arial" w:hAnsi="Arial" w:cs="Arial"/>
          <w:snapToGrid w:val="0"/>
          <w:sz w:val="24"/>
          <w:szCs w:val="24"/>
        </w:rPr>
        <w:t>.</w:t>
      </w:r>
    </w:p>
    <w:p w14:paraId="25B901EE" w14:textId="1FEAD431" w:rsidR="000041F9" w:rsidRDefault="000041F9" w:rsidP="000041F9">
      <w:pPr>
        <w:ind w:right="567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DB309F" wp14:editId="337A07F7">
            <wp:extent cx="48006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6980" w14:textId="098FB2A6" w:rsidR="00ED598F" w:rsidRPr="004913B9" w:rsidRDefault="000041F9" w:rsidP="0045031B">
      <w:pPr>
        <w:spacing w:after="120"/>
        <w:ind w:right="567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4913B9">
        <w:rPr>
          <w:rFonts w:ascii="Arial" w:hAnsi="Arial" w:cs="Arial"/>
          <w:b/>
          <w:bCs/>
          <w:snapToGrid w:val="0"/>
          <w:sz w:val="24"/>
          <w:szCs w:val="24"/>
        </w:rPr>
        <w:t>Рис. 2. Еврейская школа</w:t>
      </w:r>
      <w:r w:rsidR="002C005D" w:rsidRPr="004913B9">
        <w:rPr>
          <w:rFonts w:ascii="Arial" w:hAnsi="Arial" w:cs="Arial"/>
          <w:b/>
          <w:bCs/>
          <w:snapToGrid w:val="0"/>
          <w:sz w:val="24"/>
          <w:szCs w:val="24"/>
        </w:rPr>
        <w:t xml:space="preserve"> перед</w:t>
      </w:r>
      <w:r w:rsidRPr="004913B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2C005D" w:rsidRPr="004913B9">
        <w:rPr>
          <w:rFonts w:ascii="Arial" w:hAnsi="Arial" w:cs="Arial"/>
          <w:b/>
          <w:bCs/>
          <w:snapToGrid w:val="0"/>
          <w:sz w:val="24"/>
          <w:szCs w:val="24"/>
        </w:rPr>
        <w:t>о</w:t>
      </w:r>
      <w:r w:rsidRPr="004913B9">
        <w:rPr>
          <w:rFonts w:ascii="Arial" w:hAnsi="Arial" w:cs="Arial"/>
          <w:b/>
          <w:bCs/>
          <w:snapToGrid w:val="0"/>
          <w:sz w:val="24"/>
          <w:szCs w:val="24"/>
        </w:rPr>
        <w:t>кончание</w:t>
      </w:r>
      <w:r w:rsidR="002C005D" w:rsidRPr="004913B9">
        <w:rPr>
          <w:rFonts w:ascii="Arial" w:hAnsi="Arial" w:cs="Arial"/>
          <w:b/>
          <w:bCs/>
          <w:snapToGrid w:val="0"/>
          <w:sz w:val="24"/>
          <w:szCs w:val="24"/>
        </w:rPr>
        <w:t>м</w:t>
      </w:r>
      <w:r w:rsidRPr="004913B9">
        <w:rPr>
          <w:rFonts w:ascii="Arial" w:hAnsi="Arial" w:cs="Arial"/>
          <w:b/>
          <w:bCs/>
          <w:snapToGrid w:val="0"/>
          <w:sz w:val="24"/>
          <w:szCs w:val="24"/>
        </w:rPr>
        <w:t xml:space="preserve"> строительства</w:t>
      </w:r>
      <w:r w:rsidR="002C005D" w:rsidRPr="004913B9">
        <w:rPr>
          <w:rStyle w:val="a5"/>
          <w:rFonts w:ascii="Arial" w:hAnsi="Arial" w:cs="Arial"/>
          <w:snapToGrid w:val="0"/>
          <w:sz w:val="28"/>
          <w:szCs w:val="28"/>
        </w:rPr>
        <w:footnoteReference w:id="5"/>
      </w:r>
    </w:p>
    <w:p w14:paraId="60B2237D" w14:textId="3F22F378" w:rsidR="00706228" w:rsidRPr="000A1F1D" w:rsidRDefault="00706228" w:rsidP="00586435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 xml:space="preserve">В это время Раппопорт и Эрлих уехали. Эрлих </w:t>
      </w:r>
      <w:r w:rsidR="00E03D0E" w:rsidRPr="000A1F1D">
        <w:rPr>
          <w:rFonts w:ascii="Arial" w:hAnsi="Arial" w:cs="Arial"/>
          <w:snapToGrid w:val="0"/>
          <w:sz w:val="24"/>
          <w:szCs w:val="24"/>
        </w:rPr>
        <w:t xml:space="preserve">— 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в Африку, а Раппопорт в Израиль. Библиотека существовала, пока Загорский был в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Жейм</w:t>
      </w:r>
      <w:r w:rsidR="002C4D04">
        <w:rPr>
          <w:rFonts w:ascii="Arial" w:hAnsi="Arial" w:cs="Arial"/>
          <w:snapToGrid w:val="0"/>
          <w:sz w:val="24"/>
          <w:szCs w:val="24"/>
        </w:rPr>
        <w:t>я</w:t>
      </w:r>
      <w:r w:rsidRPr="000A1F1D">
        <w:rPr>
          <w:rFonts w:ascii="Arial" w:hAnsi="Arial" w:cs="Arial"/>
          <w:snapToGrid w:val="0"/>
          <w:sz w:val="24"/>
          <w:szCs w:val="24"/>
        </w:rPr>
        <w:t>л</w:t>
      </w:r>
      <w:r w:rsidR="002C4D04">
        <w:rPr>
          <w:rFonts w:ascii="Arial" w:hAnsi="Arial" w:cs="Arial"/>
          <w:snapToGrid w:val="0"/>
          <w:sz w:val="24"/>
          <w:szCs w:val="24"/>
        </w:rPr>
        <w:t>исе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>, а он в 1940 году уехал работать в Шауляй</w:t>
      </w:r>
      <w:r w:rsidR="00E03D0E" w:rsidRPr="000A1F1D">
        <w:rPr>
          <w:rFonts w:ascii="Arial" w:hAnsi="Arial" w:cs="Arial"/>
          <w:snapToGrid w:val="0"/>
          <w:sz w:val="24"/>
          <w:szCs w:val="24"/>
        </w:rPr>
        <w:t>.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</w:t>
      </w:r>
      <w:r w:rsidR="00E03D0E" w:rsidRPr="000A1F1D">
        <w:rPr>
          <w:rFonts w:ascii="Arial" w:hAnsi="Arial" w:cs="Arial"/>
          <w:snapToGrid w:val="0"/>
          <w:sz w:val="24"/>
          <w:szCs w:val="24"/>
        </w:rPr>
        <w:t>Д</w:t>
      </w:r>
      <w:r w:rsidRPr="000A1F1D">
        <w:rPr>
          <w:rFonts w:ascii="Arial" w:hAnsi="Arial" w:cs="Arial"/>
          <w:snapToGrid w:val="0"/>
          <w:sz w:val="24"/>
          <w:szCs w:val="24"/>
        </w:rPr>
        <w:t>альнейшая судьба библиотеки ему не известна.</w:t>
      </w:r>
    </w:p>
    <w:p w14:paraId="7F2CB244" w14:textId="3D107B45" w:rsidR="005A1A78" w:rsidRPr="00A764DE" w:rsidRDefault="005A1A78" w:rsidP="009D080B">
      <w:pPr>
        <w:spacing w:before="120" w:after="120"/>
        <w:jc w:val="center"/>
        <w:outlineLvl w:val="2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snapToGrid w:val="0"/>
          <w:sz w:val="24"/>
          <w:szCs w:val="24"/>
          <w:u w:val="single"/>
        </w:rPr>
        <w:t>Рукописн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 xml:space="preserve">ая запись в </w:t>
      </w:r>
      <w:r>
        <w:rPr>
          <w:rFonts w:ascii="Arial" w:hAnsi="Arial" w:cs="Arial"/>
          <w:snapToGrid w:val="0"/>
          <w:sz w:val="24"/>
          <w:szCs w:val="24"/>
          <w:u w:val="single"/>
        </w:rPr>
        <w:t>Ленинграде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u w:val="single"/>
        </w:rPr>
        <w:t>8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>.0</w:t>
      </w:r>
      <w:r>
        <w:rPr>
          <w:rFonts w:ascii="Arial" w:hAnsi="Arial" w:cs="Arial"/>
          <w:snapToGrid w:val="0"/>
          <w:sz w:val="24"/>
          <w:szCs w:val="24"/>
          <w:u w:val="single"/>
        </w:rPr>
        <w:t>8</w:t>
      </w:r>
      <w:r w:rsidRPr="00A764DE">
        <w:rPr>
          <w:rFonts w:ascii="Arial" w:hAnsi="Arial" w:cs="Arial"/>
          <w:snapToGrid w:val="0"/>
          <w:sz w:val="24"/>
          <w:szCs w:val="24"/>
          <w:u w:val="single"/>
        </w:rPr>
        <w:t>.198</w:t>
      </w:r>
      <w:r>
        <w:rPr>
          <w:rFonts w:ascii="Arial" w:hAnsi="Arial" w:cs="Arial"/>
          <w:snapToGrid w:val="0"/>
          <w:sz w:val="24"/>
          <w:szCs w:val="24"/>
          <w:u w:val="single"/>
        </w:rPr>
        <w:t>7</w:t>
      </w:r>
    </w:p>
    <w:p w14:paraId="32B5612C" w14:textId="008DD9B4" w:rsidR="00706228" w:rsidRPr="000674BD" w:rsidRDefault="00706228" w:rsidP="009D080B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674BD">
        <w:rPr>
          <w:rFonts w:ascii="Arial" w:hAnsi="Arial" w:cs="Arial"/>
          <w:b/>
          <w:bCs/>
          <w:snapToGrid w:val="0"/>
          <w:sz w:val="24"/>
          <w:szCs w:val="24"/>
        </w:rPr>
        <w:t>Навет</w:t>
      </w:r>
      <w:r w:rsidR="004267D5" w:rsidRPr="006F682D">
        <w:rPr>
          <w:rFonts w:ascii="Arial" w:hAnsi="Arial" w:cs="Arial"/>
          <w:snapToGrid w:val="0"/>
          <w:sz w:val="28"/>
          <w:szCs w:val="28"/>
          <w:vertAlign w:val="superscript"/>
        </w:rPr>
        <w:footnoteReference w:id="6"/>
      </w:r>
    </w:p>
    <w:p w14:paraId="735DA9F3" w14:textId="2039BBB1" w:rsidR="00706228" w:rsidRPr="000A1F1D" w:rsidRDefault="00706228" w:rsidP="00586435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 xml:space="preserve">В 1929 г. в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Жейм</w:t>
      </w:r>
      <w:r w:rsidR="002C4D04">
        <w:rPr>
          <w:rFonts w:ascii="Arial" w:hAnsi="Arial" w:cs="Arial"/>
          <w:snapToGrid w:val="0"/>
          <w:sz w:val="24"/>
          <w:szCs w:val="24"/>
        </w:rPr>
        <w:t>я</w:t>
      </w:r>
      <w:r w:rsidRPr="000A1F1D">
        <w:rPr>
          <w:rFonts w:ascii="Arial" w:hAnsi="Arial" w:cs="Arial"/>
          <w:snapToGrid w:val="0"/>
          <w:sz w:val="24"/>
          <w:szCs w:val="24"/>
        </w:rPr>
        <w:t>л</w:t>
      </w:r>
      <w:r w:rsidR="002C4D04">
        <w:rPr>
          <w:rFonts w:ascii="Arial" w:hAnsi="Arial" w:cs="Arial"/>
          <w:snapToGrid w:val="0"/>
          <w:sz w:val="24"/>
          <w:szCs w:val="24"/>
        </w:rPr>
        <w:t>исе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 была такая история. Раньше все резали скот у себя дома. А в этом году сделали бойню</w:t>
      </w:r>
      <w:r w:rsidR="00D27BBA" w:rsidRPr="000A1F1D">
        <w:rPr>
          <w:rFonts w:ascii="Arial" w:hAnsi="Arial" w:cs="Arial"/>
          <w:snapToGrid w:val="0"/>
          <w:sz w:val="24"/>
          <w:szCs w:val="24"/>
        </w:rPr>
        <w:t>,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и резник резал скот на бойне. Перед тем, как зарезать тушу</w:t>
      </w:r>
      <w:r w:rsidR="001A7598">
        <w:rPr>
          <w:rFonts w:ascii="Arial" w:hAnsi="Arial" w:cs="Arial"/>
          <w:snapToGrid w:val="0"/>
          <w:sz w:val="24"/>
          <w:szCs w:val="24"/>
        </w:rPr>
        <w:t>,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пригласили контролера с соседней таможни. Дело было в субботу, после зажигания звезд. Таможенник задержался и пришел очень поздно. Он проверил тушу и пошел домой. А рядом с бойне</w:t>
      </w:r>
      <w:r w:rsidR="00D27BBA" w:rsidRPr="000A1F1D">
        <w:rPr>
          <w:rFonts w:ascii="Arial" w:hAnsi="Arial" w:cs="Arial"/>
          <w:snapToGrid w:val="0"/>
          <w:sz w:val="24"/>
          <w:szCs w:val="24"/>
        </w:rPr>
        <w:t>й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 был колодец. Сруб его разобрали и поэтому ограждения не было. Это все знали и туда не ходили. А таможенник в темноте почему-то пошел чуть иначе и провалился в колодец.</w:t>
      </w:r>
    </w:p>
    <w:p w14:paraId="6B4DCEBA" w14:textId="77777777" w:rsidR="00706228" w:rsidRPr="000A1F1D" w:rsidRDefault="00706228" w:rsidP="00586435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 xml:space="preserve">Жена хватилась, что он не пришел домой. Прибежала, подняла людей. Стали шарить багром в колодце и подняли труп. Евреев обвинили в предумышленном убийстве. Возникло громкое дело на всю Литву. Оно долго тянулось. Хотя среди покупателей были и неевреи, так как заднюю часть туши евреи не покупают, </w:t>
      </w:r>
      <w:proofErr w:type="gramStart"/>
      <w:r w:rsidRPr="000A1F1D">
        <w:rPr>
          <w:rFonts w:ascii="Arial" w:hAnsi="Arial" w:cs="Arial"/>
          <w:snapToGrid w:val="0"/>
          <w:sz w:val="24"/>
          <w:szCs w:val="24"/>
        </w:rPr>
        <w:t>и</w:t>
      </w:r>
      <w:proofErr w:type="gramEnd"/>
      <w:r w:rsidRPr="000A1F1D">
        <w:rPr>
          <w:rFonts w:ascii="Arial" w:hAnsi="Arial" w:cs="Arial"/>
          <w:snapToGrid w:val="0"/>
          <w:sz w:val="24"/>
          <w:szCs w:val="24"/>
        </w:rPr>
        <w:t xml:space="preserve"> хотя покупатель был хилый человек, который никак не мог убить, но дело приняло дурной оборот. Евреев осудили на 15 лет.</w:t>
      </w:r>
    </w:p>
    <w:p w14:paraId="2300B4BA" w14:textId="1FB1DEF9" w:rsidR="00706228" w:rsidRPr="000A1F1D" w:rsidRDefault="00706228" w:rsidP="00586435">
      <w:pPr>
        <w:ind w:left="851" w:right="567" w:firstLine="550"/>
        <w:jc w:val="both"/>
        <w:rPr>
          <w:rFonts w:ascii="Arial" w:hAnsi="Arial" w:cs="Arial"/>
          <w:snapToGrid w:val="0"/>
          <w:sz w:val="24"/>
          <w:szCs w:val="24"/>
        </w:rPr>
      </w:pPr>
      <w:r w:rsidRPr="000A1F1D">
        <w:rPr>
          <w:rFonts w:ascii="Arial" w:hAnsi="Arial" w:cs="Arial"/>
          <w:snapToGrid w:val="0"/>
          <w:sz w:val="24"/>
          <w:szCs w:val="24"/>
        </w:rPr>
        <w:t>Тогда община стала ездить по всей Литве, собирать деньги на адвокатов и т.</w:t>
      </w:r>
      <w:r w:rsidR="00D27BBA" w:rsidRPr="000A1F1D">
        <w:rPr>
          <w:rFonts w:ascii="Arial" w:hAnsi="Arial" w:cs="Arial"/>
          <w:snapToGrid w:val="0"/>
          <w:sz w:val="24"/>
          <w:szCs w:val="24"/>
        </w:rPr>
        <w:t xml:space="preserve"> </w:t>
      </w:r>
      <w:r w:rsidRPr="000A1F1D">
        <w:rPr>
          <w:rFonts w:ascii="Arial" w:hAnsi="Arial" w:cs="Arial"/>
          <w:snapToGrid w:val="0"/>
          <w:sz w:val="24"/>
          <w:szCs w:val="24"/>
        </w:rPr>
        <w:t xml:space="preserve">п. Собрали 15 тыс.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литов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 xml:space="preserve">. Дело пошло на пересмотр. Но все равно евреев не оправдали, хотя дали срок 1,5 года вместо 15 лет. Это было самое громкое дело в </w:t>
      </w:r>
      <w:proofErr w:type="spellStart"/>
      <w:r w:rsidRPr="000A1F1D">
        <w:rPr>
          <w:rFonts w:ascii="Arial" w:hAnsi="Arial" w:cs="Arial"/>
          <w:snapToGrid w:val="0"/>
          <w:sz w:val="24"/>
          <w:szCs w:val="24"/>
        </w:rPr>
        <w:t>Жеймялисе</w:t>
      </w:r>
      <w:proofErr w:type="spellEnd"/>
      <w:r w:rsidRPr="000A1F1D">
        <w:rPr>
          <w:rFonts w:ascii="Arial" w:hAnsi="Arial" w:cs="Arial"/>
          <w:snapToGrid w:val="0"/>
          <w:sz w:val="24"/>
          <w:szCs w:val="24"/>
        </w:rPr>
        <w:t>.</w:t>
      </w:r>
    </w:p>
    <w:sectPr w:rsidR="00706228" w:rsidRPr="000A1F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44C5" w14:textId="77777777" w:rsidR="003A7CED" w:rsidRDefault="003A7CED" w:rsidP="00D458A7">
      <w:r>
        <w:separator/>
      </w:r>
    </w:p>
  </w:endnote>
  <w:endnote w:type="continuationSeparator" w:id="0">
    <w:p w14:paraId="153D260D" w14:textId="77777777" w:rsidR="003A7CED" w:rsidRDefault="003A7CED" w:rsidP="00D4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05628"/>
      <w:docPartObj>
        <w:docPartGallery w:val="Page Numbers (Bottom of Page)"/>
        <w:docPartUnique/>
      </w:docPartObj>
    </w:sdtPr>
    <w:sdtContent>
      <w:p w14:paraId="30100030" w14:textId="75D9A840" w:rsidR="00D513AC" w:rsidRDefault="00D51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9FF1D" w14:textId="77777777" w:rsidR="00D513AC" w:rsidRDefault="00D513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4934" w14:textId="77777777" w:rsidR="003A7CED" w:rsidRDefault="003A7CED" w:rsidP="00D458A7">
      <w:r>
        <w:separator/>
      </w:r>
    </w:p>
  </w:footnote>
  <w:footnote w:type="continuationSeparator" w:id="0">
    <w:p w14:paraId="76F4A7E9" w14:textId="77777777" w:rsidR="003A7CED" w:rsidRDefault="003A7CED" w:rsidP="00D458A7">
      <w:r>
        <w:continuationSeparator/>
      </w:r>
    </w:p>
  </w:footnote>
  <w:footnote w:id="1">
    <w:p w14:paraId="7C84E230" w14:textId="77777777" w:rsidR="004913B9" w:rsidRPr="00EE519B" w:rsidRDefault="004913B9" w:rsidP="004913B9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EE519B">
        <w:rPr>
          <w:rStyle w:val="a5"/>
          <w:rFonts w:ascii="Arial" w:hAnsi="Arial" w:cs="Arial"/>
        </w:rPr>
        <w:footnoteRef/>
      </w:r>
      <w:r w:rsidRPr="00EE519B">
        <w:rPr>
          <w:rFonts w:ascii="Arial" w:hAnsi="Arial" w:cs="Arial"/>
        </w:rPr>
        <w:t xml:space="preserve"> </w:t>
      </w:r>
      <w:bookmarkStart w:id="0" w:name="_Hlk94271291"/>
      <w:r w:rsidRPr="00EE519B">
        <w:rPr>
          <w:rFonts w:ascii="Arial" w:hAnsi="Arial" w:cs="Arial"/>
        </w:rPr>
        <w:t>Форматирование, иллюстрирование и пояснения текста — автора публикации.</w:t>
      </w:r>
      <w:bookmarkEnd w:id="0"/>
    </w:p>
  </w:footnote>
  <w:footnote w:id="2">
    <w:p w14:paraId="17731768" w14:textId="77777777" w:rsidR="006F682D" w:rsidRPr="004913B9" w:rsidRDefault="006F682D" w:rsidP="006F682D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4913B9">
        <w:rPr>
          <w:rStyle w:val="a5"/>
          <w:rFonts w:ascii="Arial" w:hAnsi="Arial" w:cs="Arial"/>
        </w:rPr>
        <w:footnoteRef/>
      </w:r>
      <w:r w:rsidRPr="004913B9">
        <w:rPr>
          <w:rFonts w:ascii="Arial" w:hAnsi="Arial" w:cs="Arial"/>
        </w:rPr>
        <w:t xml:space="preserve"> Большая корчма — историческое название дома с колоннами, левый флигель которого, глядя со стороны фасада, принадлежал Виленчику, правый </w:t>
      </w:r>
      <w:proofErr w:type="spellStart"/>
      <w:r w:rsidRPr="004913B9">
        <w:rPr>
          <w:rFonts w:ascii="Arial" w:hAnsi="Arial" w:cs="Arial"/>
        </w:rPr>
        <w:t>Израэльсону</w:t>
      </w:r>
      <w:proofErr w:type="spellEnd"/>
      <w:r w:rsidRPr="004913B9">
        <w:rPr>
          <w:rFonts w:ascii="Arial" w:hAnsi="Arial" w:cs="Arial"/>
        </w:rPr>
        <w:t>.</w:t>
      </w:r>
    </w:p>
  </w:footnote>
  <w:footnote w:id="3">
    <w:p w14:paraId="47D9DE3C" w14:textId="60A6F0FB" w:rsidR="00D458A7" w:rsidRPr="004913B9" w:rsidRDefault="00D458A7" w:rsidP="00A701D1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4913B9">
        <w:rPr>
          <w:rStyle w:val="a5"/>
          <w:rFonts w:ascii="Arial" w:hAnsi="Arial" w:cs="Arial"/>
        </w:rPr>
        <w:footnoteRef/>
      </w:r>
      <w:r w:rsidRPr="004913B9">
        <w:rPr>
          <w:rFonts w:ascii="Arial" w:hAnsi="Arial" w:cs="Arial"/>
        </w:rPr>
        <w:t xml:space="preserve"> На обороте </w:t>
      </w:r>
      <w:r w:rsidR="00747F8A" w:rsidRPr="004913B9">
        <w:rPr>
          <w:rFonts w:ascii="Arial" w:hAnsi="Arial" w:cs="Arial"/>
        </w:rPr>
        <w:t xml:space="preserve">фотографии текст карандашом: «18. </w:t>
      </w:r>
      <w:proofErr w:type="spellStart"/>
      <w:r w:rsidR="00747F8A" w:rsidRPr="004913B9">
        <w:rPr>
          <w:rFonts w:ascii="Arial" w:hAnsi="Arial" w:cs="Arial"/>
        </w:rPr>
        <w:t>Жеймялис</w:t>
      </w:r>
      <w:proofErr w:type="spellEnd"/>
      <w:r w:rsidR="00747F8A" w:rsidRPr="004913B9">
        <w:rPr>
          <w:rFonts w:ascii="Arial" w:hAnsi="Arial" w:cs="Arial"/>
        </w:rPr>
        <w:t xml:space="preserve"> 17.07.1983. Улица </w:t>
      </w:r>
      <w:proofErr w:type="spellStart"/>
      <w:r w:rsidR="00747F8A" w:rsidRPr="004913B9">
        <w:rPr>
          <w:rFonts w:ascii="Arial" w:hAnsi="Arial" w:cs="Arial"/>
        </w:rPr>
        <w:t>Йонишкис</w:t>
      </w:r>
      <w:proofErr w:type="spellEnd"/>
      <w:r w:rsidR="00747F8A" w:rsidRPr="004913B9">
        <w:rPr>
          <w:rFonts w:ascii="Arial" w:hAnsi="Arial" w:cs="Arial"/>
        </w:rPr>
        <w:t>. Вид со стороны Базарной площади.</w:t>
      </w:r>
      <w:r w:rsidR="00A701D1" w:rsidRPr="004913B9">
        <w:rPr>
          <w:rFonts w:ascii="Arial" w:hAnsi="Arial" w:cs="Arial"/>
        </w:rPr>
        <w:t>»</w:t>
      </w:r>
    </w:p>
  </w:footnote>
  <w:footnote w:id="4">
    <w:p w14:paraId="6DB47464" w14:textId="57D9A130" w:rsidR="0045031B" w:rsidRPr="004913B9" w:rsidRDefault="0045031B" w:rsidP="0045031B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4913B9">
        <w:rPr>
          <w:rStyle w:val="a5"/>
          <w:rFonts w:ascii="Arial" w:hAnsi="Arial" w:cs="Arial"/>
        </w:rPr>
        <w:footnoteRef/>
      </w:r>
      <w:r w:rsidRPr="004913B9">
        <w:rPr>
          <w:rFonts w:ascii="Arial" w:hAnsi="Arial" w:cs="Arial"/>
        </w:rPr>
        <w:t xml:space="preserve"> Персоналия библиотечного совета </w:t>
      </w:r>
      <w:r w:rsidR="00422328" w:rsidRPr="004913B9">
        <w:rPr>
          <w:rFonts w:ascii="Arial" w:hAnsi="Arial" w:cs="Arial"/>
        </w:rPr>
        <w:t>описа</w:t>
      </w:r>
      <w:r w:rsidRPr="004913B9">
        <w:rPr>
          <w:rFonts w:ascii="Arial" w:hAnsi="Arial" w:cs="Arial"/>
        </w:rPr>
        <w:t xml:space="preserve">на </w:t>
      </w:r>
      <w:r w:rsidR="001615ED" w:rsidRPr="004913B9">
        <w:rPr>
          <w:rFonts w:ascii="Arial" w:hAnsi="Arial" w:cs="Arial"/>
        </w:rPr>
        <w:t xml:space="preserve">Загорским </w:t>
      </w:r>
      <w:r w:rsidRPr="004913B9">
        <w:rPr>
          <w:rFonts w:ascii="Arial" w:hAnsi="Arial" w:cs="Arial"/>
        </w:rPr>
        <w:t>подробн</w:t>
      </w:r>
      <w:r w:rsidR="001615ED" w:rsidRPr="004913B9">
        <w:rPr>
          <w:rFonts w:ascii="Arial" w:hAnsi="Arial" w:cs="Arial"/>
        </w:rPr>
        <w:t>о</w:t>
      </w:r>
      <w:r w:rsidRPr="004913B9">
        <w:rPr>
          <w:rFonts w:ascii="Arial" w:hAnsi="Arial" w:cs="Arial"/>
        </w:rPr>
        <w:t xml:space="preserve"> </w:t>
      </w:r>
      <w:r w:rsidR="001615ED" w:rsidRPr="004913B9">
        <w:rPr>
          <w:rFonts w:ascii="Arial" w:hAnsi="Arial" w:cs="Arial"/>
        </w:rPr>
        <w:t xml:space="preserve">(см </w:t>
      </w:r>
      <w:r w:rsidRPr="004913B9">
        <w:rPr>
          <w:rFonts w:ascii="Arial" w:hAnsi="Arial" w:cs="Arial"/>
        </w:rPr>
        <w:t>запис</w:t>
      </w:r>
      <w:r w:rsidR="001615ED" w:rsidRPr="004913B9">
        <w:rPr>
          <w:rFonts w:ascii="Arial" w:hAnsi="Arial" w:cs="Arial"/>
        </w:rPr>
        <w:t>ь</w:t>
      </w:r>
      <w:r w:rsidRPr="004913B9">
        <w:rPr>
          <w:rFonts w:ascii="Arial" w:hAnsi="Arial" w:cs="Arial"/>
        </w:rPr>
        <w:t xml:space="preserve"> от 4.06.1989</w:t>
      </w:r>
      <w:r w:rsidR="001615ED" w:rsidRPr="004913B9">
        <w:rPr>
          <w:rFonts w:ascii="Arial" w:hAnsi="Arial" w:cs="Arial"/>
        </w:rPr>
        <w:t>)</w:t>
      </w:r>
      <w:r w:rsidRPr="004913B9">
        <w:rPr>
          <w:rFonts w:ascii="Arial" w:hAnsi="Arial" w:cs="Arial"/>
        </w:rPr>
        <w:t>.</w:t>
      </w:r>
    </w:p>
  </w:footnote>
  <w:footnote w:id="5">
    <w:p w14:paraId="68C532FD" w14:textId="104F58D2" w:rsidR="002C005D" w:rsidRPr="004913B9" w:rsidRDefault="002C005D" w:rsidP="00492B76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4913B9">
        <w:rPr>
          <w:rStyle w:val="a5"/>
          <w:rFonts w:ascii="Arial" w:hAnsi="Arial" w:cs="Arial"/>
        </w:rPr>
        <w:footnoteRef/>
      </w:r>
      <w:r w:rsidRPr="004913B9">
        <w:rPr>
          <w:rFonts w:ascii="Arial" w:hAnsi="Arial" w:cs="Arial"/>
        </w:rPr>
        <w:t xml:space="preserve"> Фотокопия </w:t>
      </w:r>
      <w:r w:rsidRPr="004913B9">
        <w:rPr>
          <w:rFonts w:ascii="Arial" w:hAnsi="Arial" w:cs="Arial"/>
          <w:lang w:val="en-US"/>
        </w:rPr>
        <w:t>Barry</w:t>
      </w:r>
      <w:r w:rsidRPr="004913B9">
        <w:rPr>
          <w:rFonts w:ascii="Arial" w:hAnsi="Arial" w:cs="Arial"/>
        </w:rPr>
        <w:t xml:space="preserve"> </w:t>
      </w:r>
      <w:r w:rsidRPr="004913B9">
        <w:rPr>
          <w:rFonts w:ascii="Arial" w:hAnsi="Arial" w:cs="Arial"/>
          <w:lang w:val="en-US"/>
        </w:rPr>
        <w:t>Mann</w:t>
      </w:r>
      <w:r w:rsidRPr="004913B9">
        <w:rPr>
          <w:rFonts w:ascii="Arial" w:hAnsi="Arial" w:cs="Arial"/>
        </w:rPr>
        <w:t xml:space="preserve"> с фотографии из личного архива Израиля Якушка</w:t>
      </w:r>
      <w:r w:rsidR="00492B76" w:rsidRPr="004913B9">
        <w:rPr>
          <w:rFonts w:ascii="Arial" w:hAnsi="Arial" w:cs="Arial"/>
        </w:rPr>
        <w:t>. Какая из дат строительства — 1927 г., названная Ф. Загорским или 1932 г.</w:t>
      </w:r>
      <w:r w:rsidR="0045031B" w:rsidRPr="004913B9">
        <w:rPr>
          <w:rFonts w:ascii="Arial" w:hAnsi="Arial" w:cs="Arial"/>
        </w:rPr>
        <w:t>, помеченный на фотографии</w:t>
      </w:r>
      <w:r w:rsidR="00492B76" w:rsidRPr="004913B9">
        <w:rPr>
          <w:rFonts w:ascii="Arial" w:hAnsi="Arial" w:cs="Arial"/>
        </w:rPr>
        <w:t xml:space="preserve"> более достоверна, сказать сложно.</w:t>
      </w:r>
    </w:p>
  </w:footnote>
  <w:footnote w:id="6">
    <w:p w14:paraId="5CE591AD" w14:textId="45217058" w:rsidR="004267D5" w:rsidRPr="004913B9" w:rsidRDefault="004267D5" w:rsidP="006D762B">
      <w:pPr>
        <w:pStyle w:val="a3"/>
        <w:spacing w:line="240" w:lineRule="atLeast"/>
        <w:ind w:firstLine="709"/>
        <w:jc w:val="both"/>
        <w:rPr>
          <w:rFonts w:ascii="Arial" w:hAnsi="Arial" w:cs="Arial"/>
        </w:rPr>
      </w:pPr>
      <w:r w:rsidRPr="004913B9">
        <w:rPr>
          <w:rStyle w:val="a5"/>
          <w:rFonts w:ascii="Arial" w:hAnsi="Arial" w:cs="Arial"/>
        </w:rPr>
        <w:footnoteRef/>
      </w:r>
      <w:r w:rsidRPr="004913B9">
        <w:rPr>
          <w:rFonts w:ascii="Arial" w:hAnsi="Arial" w:cs="Arial"/>
        </w:rPr>
        <w:t xml:space="preserve"> Тема </w:t>
      </w:r>
      <w:r w:rsidR="005E5862" w:rsidRPr="004913B9">
        <w:rPr>
          <w:rFonts w:ascii="Arial" w:hAnsi="Arial" w:cs="Arial"/>
        </w:rPr>
        <w:t xml:space="preserve">навета изложена </w:t>
      </w:r>
      <w:r w:rsidR="001615ED" w:rsidRPr="004913B9">
        <w:rPr>
          <w:rFonts w:ascii="Arial" w:hAnsi="Arial" w:cs="Arial"/>
        </w:rPr>
        <w:t xml:space="preserve">Загорским </w:t>
      </w:r>
      <w:r w:rsidR="005E5862" w:rsidRPr="004913B9">
        <w:rPr>
          <w:rFonts w:ascii="Arial" w:hAnsi="Arial" w:cs="Arial"/>
        </w:rPr>
        <w:t>не</w:t>
      </w:r>
      <w:r w:rsidR="006D762B" w:rsidRPr="004913B9">
        <w:rPr>
          <w:rFonts w:ascii="Arial" w:hAnsi="Arial" w:cs="Arial"/>
        </w:rPr>
        <w:t xml:space="preserve">сколько </w:t>
      </w:r>
      <w:r w:rsidRPr="004913B9">
        <w:rPr>
          <w:rFonts w:ascii="Arial" w:hAnsi="Arial" w:cs="Arial"/>
        </w:rPr>
        <w:t xml:space="preserve">подробнее </w:t>
      </w:r>
      <w:r w:rsidR="001615ED" w:rsidRPr="004913B9">
        <w:rPr>
          <w:rFonts w:ascii="Arial" w:hAnsi="Arial" w:cs="Arial"/>
        </w:rPr>
        <w:t xml:space="preserve">(см. </w:t>
      </w:r>
      <w:r w:rsidRPr="004913B9">
        <w:rPr>
          <w:rFonts w:ascii="Arial" w:hAnsi="Arial" w:cs="Arial"/>
        </w:rPr>
        <w:t>запис</w:t>
      </w:r>
      <w:r w:rsidR="001615ED" w:rsidRPr="004913B9">
        <w:rPr>
          <w:rFonts w:ascii="Arial" w:hAnsi="Arial" w:cs="Arial"/>
        </w:rPr>
        <w:t>ь</w:t>
      </w:r>
      <w:r w:rsidRPr="004913B9">
        <w:rPr>
          <w:rFonts w:ascii="Arial" w:hAnsi="Arial" w:cs="Arial"/>
        </w:rPr>
        <w:t xml:space="preserve"> </w:t>
      </w:r>
      <w:r w:rsidR="005E5862" w:rsidRPr="004913B9">
        <w:rPr>
          <w:rFonts w:ascii="Arial" w:hAnsi="Arial" w:cs="Arial"/>
        </w:rPr>
        <w:t xml:space="preserve">от </w:t>
      </w:r>
      <w:r w:rsidRPr="004913B9">
        <w:rPr>
          <w:rFonts w:ascii="Arial" w:hAnsi="Arial" w:cs="Arial"/>
        </w:rPr>
        <w:t>3.06.1989</w:t>
      </w:r>
      <w:r w:rsidR="001615ED" w:rsidRPr="004913B9">
        <w:rPr>
          <w:rFonts w:ascii="Arial" w:hAnsi="Arial" w:cs="Arial"/>
        </w:rPr>
        <w:t>)</w:t>
      </w:r>
      <w:r w:rsidRPr="004913B9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8"/>
    <w:rsid w:val="000041F9"/>
    <w:rsid w:val="000674BD"/>
    <w:rsid w:val="00092F29"/>
    <w:rsid w:val="000A1F1D"/>
    <w:rsid w:val="00142A52"/>
    <w:rsid w:val="001615ED"/>
    <w:rsid w:val="00195394"/>
    <w:rsid w:val="001A7598"/>
    <w:rsid w:val="0021492F"/>
    <w:rsid w:val="00226C58"/>
    <w:rsid w:val="00226E69"/>
    <w:rsid w:val="002C005D"/>
    <w:rsid w:val="002C4D04"/>
    <w:rsid w:val="003058FD"/>
    <w:rsid w:val="003A7CED"/>
    <w:rsid w:val="00422328"/>
    <w:rsid w:val="004267D5"/>
    <w:rsid w:val="0045031B"/>
    <w:rsid w:val="004913B9"/>
    <w:rsid w:val="00492B76"/>
    <w:rsid w:val="004A7A34"/>
    <w:rsid w:val="00586435"/>
    <w:rsid w:val="005A1A78"/>
    <w:rsid w:val="005E5862"/>
    <w:rsid w:val="006D762B"/>
    <w:rsid w:val="006F682D"/>
    <w:rsid w:val="00706228"/>
    <w:rsid w:val="007468F1"/>
    <w:rsid w:val="00747F8A"/>
    <w:rsid w:val="007A16BC"/>
    <w:rsid w:val="007B7F12"/>
    <w:rsid w:val="00832DD4"/>
    <w:rsid w:val="009A78C7"/>
    <w:rsid w:val="009A7AB6"/>
    <w:rsid w:val="009B2A1D"/>
    <w:rsid w:val="009D080B"/>
    <w:rsid w:val="00A01014"/>
    <w:rsid w:val="00A701D1"/>
    <w:rsid w:val="00AF49AE"/>
    <w:rsid w:val="00C33149"/>
    <w:rsid w:val="00CC52ED"/>
    <w:rsid w:val="00D27BBA"/>
    <w:rsid w:val="00D32858"/>
    <w:rsid w:val="00D458A7"/>
    <w:rsid w:val="00D513AC"/>
    <w:rsid w:val="00D87BD5"/>
    <w:rsid w:val="00DA4672"/>
    <w:rsid w:val="00DE6FA3"/>
    <w:rsid w:val="00E03D0E"/>
    <w:rsid w:val="00E24CE2"/>
    <w:rsid w:val="00E57C1C"/>
    <w:rsid w:val="00ED598F"/>
    <w:rsid w:val="00FD4C89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6BC"/>
  <w15:chartTrackingRefBased/>
  <w15:docId w15:val="{76F152C3-1011-4A73-96B1-1C5A8B2D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78"/>
    <w:pPr>
      <w:spacing w:after="0" w:line="240" w:lineRule="auto"/>
    </w:pPr>
    <w:rPr>
      <w:rFonts w:ascii="Calibri" w:eastAsia="Cambria Math" w:hAnsi="Calibri" w:cs="Cambria Math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1A7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D458A7"/>
  </w:style>
  <w:style w:type="character" w:customStyle="1" w:styleId="a4">
    <w:name w:val="Текст сноски Знак"/>
    <w:basedOn w:val="a0"/>
    <w:link w:val="a3"/>
    <w:uiPriority w:val="99"/>
    <w:rsid w:val="00D458A7"/>
    <w:rPr>
      <w:rFonts w:ascii="Calibri" w:eastAsia="Cambria Math" w:hAnsi="Calibri" w:cs="Cambria Math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458A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13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13AC"/>
    <w:rPr>
      <w:rFonts w:ascii="Calibri" w:eastAsia="Cambria Math" w:hAnsi="Calibri" w:cs="Cambria Math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13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3AC"/>
    <w:rPr>
      <w:rFonts w:ascii="Calibri" w:eastAsia="Cambria Math" w:hAnsi="Calibri" w:cs="Cambria Math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DBF6A2E-8543-4534-AC42-13F5D2B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14</cp:revision>
  <dcterms:created xsi:type="dcterms:W3CDTF">2022-01-19T15:44:00Z</dcterms:created>
  <dcterms:modified xsi:type="dcterms:W3CDTF">2022-02-15T17:54:00Z</dcterms:modified>
</cp:coreProperties>
</file>